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003366"/>
            <w:tcMar>
              <w:top w:w="200" w:type="dxa"/>
              <w:bottom w:w="200" w:type="dxa"/>
              <w:left w:w="200" w:type="dxa"/>
              <w:right w:w="2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32"/>
              </w:rPr>
              <w:t>PERFORMANS GÖREVİ RAPORU</w:t>
              <w:br/>
            </w:r>
            <w:r>
              <w:rPr>
                <w:rFonts w:ascii="Arial" w:hAnsi="Arial"/>
                <w:color w:val="DCE6F2"/>
                <w:sz w:val="22"/>
              </w:rPr>
              <w:t>Matematik Dersi: Koşullu Olasılık ve Gerçek Yaşam Uygulamaları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0F4F8"/>
          </w:tcPr>
          <w:p>
            <w:r>
              <w:rPr>
                <w:b/>
                <w:color w:val="003366"/>
                <w:sz w:val="19"/>
              </w:rPr>
              <w:t>Görev Adı:</w:t>
            </w:r>
          </w:p>
        </w:tc>
        <w:tc>
          <w:tcPr>
            <w:tcW w:type="dxa" w:w="6912"/>
            <w:shd w:fill="FAFAFA"/>
          </w:tcPr>
          <w:p>
            <w:r>
              <w:rPr>
                <w:sz w:val="19"/>
              </w:rPr>
              <w:t>Bir Olayın Gerçekleşmesinin Diğer Bir Olayın Meydana Gelmesine Bağlı Olduğu Durumların Olasılığını Mevcut Bilgiye/Veriye Dayalı Tahmin Edebilme</w:t>
            </w:r>
          </w:p>
        </w:tc>
      </w:tr>
      <w:tr>
        <w:tc>
          <w:tcPr>
            <w:tcW w:type="dxa" w:w="2880"/>
            <w:shd w:fill="F0F4F8"/>
          </w:tcPr>
          <w:p>
            <w:r>
              <w:rPr>
                <w:b/>
                <w:color w:val="003366"/>
                <w:sz w:val="19"/>
              </w:rPr>
              <w:t>Beklenen Performans:</w:t>
            </w:r>
          </w:p>
        </w:tc>
        <w:tc>
          <w:tcPr>
            <w:tcW w:type="dxa" w:w="6912"/>
            <w:shd w:fill="FAFAFA"/>
          </w:tcPr>
          <w:p>
            <w:r>
              <w:rPr>
                <w:sz w:val="19"/>
              </w:rPr>
              <w:t>Güncel yaşam durumlarına ait olasılık problemi oluşturma, problemi çözme ve çözüm yollarını sunma</w:t>
            </w:r>
          </w:p>
        </w:tc>
      </w:tr>
      <w:tr>
        <w:tc>
          <w:tcPr>
            <w:tcW w:type="dxa" w:w="2880"/>
            <w:shd w:fill="F0F4F8"/>
          </w:tcPr>
          <w:p>
            <w:r>
              <w:rPr>
                <w:b/>
                <w:color w:val="003366"/>
                <w:sz w:val="19"/>
              </w:rPr>
              <w:t>Konu / Öğrenme Alanı:</w:t>
            </w:r>
          </w:p>
        </w:tc>
        <w:tc>
          <w:tcPr>
            <w:tcW w:type="dxa" w:w="6912"/>
            <w:shd w:fill="FAFAFA"/>
          </w:tcPr>
          <w:p>
            <w:r>
              <w:rPr>
                <w:sz w:val="19"/>
              </w:rPr>
              <w:t>Olasılık / Koşullu Olasılık ve Bayes Teoremi</w:t>
            </w:r>
          </w:p>
        </w:tc>
      </w:tr>
    </w:tbl>
    <w:p/>
    <w:p>
      <w:r>
        <w:rPr>
          <w:rFonts w:ascii="Arial" w:hAnsi="Arial"/>
          <w:b/>
          <w:color w:val="003366"/>
          <w:sz w:val="26"/>
        </w:rPr>
        <w:t>1. ÇALIŞMA PLANI VE TAKİP EDİLEN ADIMLAR</w:t>
      </w:r>
    </w:p>
    <w:p>
      <w:r>
        <w:t>Bu çalışma kapsamında, bağımlı olaylar ve koşullu olasılık kavramlarının günlük yaşam kararlarındaki kritik rolünü incelemek amacıyla 4 aşamalı bir çalışma planı oluşturulmuş ve eksiksiz uygulanmıştır.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03366"/>
          </w:tcPr>
          <w:p>
            <w:r>
              <w:rPr>
                <w:b/>
                <w:color w:val="FFFFFF"/>
                <w:sz w:val="18"/>
              </w:rPr>
              <w:t>Aşama</w:t>
            </w:r>
          </w:p>
        </w:tc>
        <w:tc>
          <w:tcPr>
            <w:tcW w:type="dxa" w:w="2484"/>
            <w:shd w:fill="003366"/>
          </w:tcPr>
          <w:p>
            <w:r>
              <w:rPr>
                <w:b/>
                <w:color w:val="FFFFFF"/>
                <w:sz w:val="18"/>
              </w:rPr>
              <w:t>Eylem / Faaliyet</w:t>
            </w:r>
          </w:p>
        </w:tc>
        <w:tc>
          <w:tcPr>
            <w:tcW w:type="dxa" w:w="2484"/>
            <w:shd w:fill="003366"/>
          </w:tcPr>
          <w:p>
            <w:r>
              <w:rPr>
                <w:b/>
                <w:color w:val="FFFFFF"/>
                <w:sz w:val="18"/>
              </w:rPr>
              <w:t>Yöntem &amp; Araçlar</w:t>
            </w:r>
          </w:p>
        </w:tc>
        <w:tc>
          <w:tcPr>
            <w:tcW w:type="dxa" w:w="2484"/>
            <w:shd w:fill="003366"/>
          </w:tcPr>
          <w:p>
            <w:r>
              <w:rPr>
                <w:b/>
                <w:color w:val="FFFFFF"/>
                <w:sz w:val="18"/>
              </w:rPr>
              <w:t>Çıktı</w:t>
            </w:r>
          </w:p>
        </w:tc>
      </w:tr>
      <w:tr>
        <w:tc>
          <w:tcPr>
            <w:tcW w:type="dxa" w:w="2484"/>
            <w:shd w:fill="FFFFFF"/>
          </w:tcPr>
          <w:p>
            <w:r>
              <w:rPr>
                <w:b/>
                <w:sz w:val="17"/>
              </w:rPr>
              <w:t>1. Planlama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Konunun teorik altyapısının incelenmesi ve problem temalarının belirlenmesi.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Literatür taraması, Bayes Teoremi formüllerinin gözden geçirilmesi.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Çalışma takvimi ve 4 ana tema.</w:t>
            </w:r>
          </w:p>
        </w:tc>
      </w:tr>
      <w:tr>
        <w:tc>
          <w:tcPr>
            <w:tcW w:type="dxa" w:w="2484"/>
            <w:shd w:fill="F9F9F9"/>
          </w:tcPr>
          <w:p>
            <w:r>
              <w:rPr>
                <w:b/>
                <w:sz w:val="17"/>
              </w:rPr>
              <w:t>2. Problem Kurgusu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Sağlık, meteoroloji, sanayi kalite kontrolü ve siber güvenlik alanlarında 4 özgün senaryo yazımı.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Gerçekçi istatistiki veri oranlarının kurgulanması.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4 adet gerçek yaşam koşullu olasılık metni.</w:t>
            </w:r>
          </w:p>
        </w:tc>
      </w:tr>
      <w:tr>
        <w:tc>
          <w:tcPr>
            <w:tcW w:type="dxa" w:w="2484"/>
            <w:shd w:fill="FFFFFF"/>
          </w:tcPr>
          <w:p>
            <w:r>
              <w:rPr>
                <w:b/>
                <w:sz w:val="17"/>
              </w:rPr>
              <w:t>3. Çözüm &amp; Görselleştirme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Problemlerin analitik çözümü ve karar ağacı/tablo görsellerinin hazırlanması.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Bayes Formülü, Karar Ağaçları, Kontenjans Tabloları, Matplotlib.</w:t>
            </w:r>
          </w:p>
        </w:tc>
        <w:tc>
          <w:tcPr>
            <w:tcW w:type="dxa" w:w="2484"/>
            <w:shd w:fill="FFFFFF"/>
          </w:tcPr>
          <w:p>
            <w:r>
              <w:rPr>
                <w:sz w:val="17"/>
              </w:rPr>
              <w:t>Çözüm adımları ve diyagram görselleri.</w:t>
            </w:r>
          </w:p>
        </w:tc>
      </w:tr>
      <w:tr>
        <w:tc>
          <w:tcPr>
            <w:tcW w:type="dxa" w:w="2484"/>
            <w:shd w:fill="F9F9F9"/>
          </w:tcPr>
          <w:p>
            <w:r>
              <w:rPr>
                <w:b/>
                <w:sz w:val="17"/>
              </w:rPr>
              <w:t>4. Raporlama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Bulguların analiz edilip dijital sunum ve rapor biçiminde derlenmesi.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PDF ve DOCX belge üretimi.</w:t>
            </w:r>
          </w:p>
        </w:tc>
        <w:tc>
          <w:tcPr>
            <w:tcW w:type="dxa" w:w="2484"/>
            <w:shd w:fill="F9F9F9"/>
          </w:tcPr>
          <w:p>
            <w:r>
              <w:rPr>
                <w:sz w:val="17"/>
              </w:rPr>
              <w:t>Performans Ödevi Raporu.</w:t>
            </w:r>
          </w:p>
        </w:tc>
      </w:tr>
    </w:tbl>
    <w:p/>
    <w:p>
      <w:r>
        <w:rPr>
          <w:b/>
        </w:rPr>
        <w:t>Takip Edilen Adımlar:</w:t>
      </w:r>
    </w:p>
    <w:p>
      <w:pPr>
        <w:pStyle w:val="ListBullet"/>
      </w:pPr>
      <w:r>
        <w:rPr>
          <w:sz w:val="19"/>
        </w:rPr>
        <w:t>Olay Değişkenlerinin Tanımlanması: Her problem durumu için ana olaylar (A, B) net şekilde tanımlanmıştır.</w:t>
      </w:r>
    </w:p>
    <w:p>
      <w:pPr>
        <w:pStyle w:val="ListBullet"/>
      </w:pPr>
      <w:r>
        <w:rPr>
          <w:sz w:val="19"/>
        </w:rPr>
        <w:t>Önsel Olasılıkların Belirlenmesi: Problemlerde verilen temel oranlar (P(A), P(B)) çıkarılmıştır.</w:t>
      </w:r>
    </w:p>
    <w:p>
      <w:pPr>
        <w:pStyle w:val="ListBullet"/>
      </w:pPr>
      <w:r>
        <w:rPr>
          <w:sz w:val="19"/>
        </w:rPr>
        <w:t>Koşullu Olasılıkların Modellenmesi: Bir olayın gerçekleşmesi durumunda diğer olayın olasılığı (P(B|A)) modellenmiştir.</w:t>
      </w:r>
    </w:p>
    <w:p>
      <w:pPr>
        <w:pStyle w:val="ListBullet"/>
      </w:pPr>
      <w:r>
        <w:rPr>
          <w:sz w:val="19"/>
        </w:rPr>
        <w:t>Matematiksel Hesaplama: Bayes Teoremi ve Toplam Olasılık Formülü kullanılarak nihai tahmin yürütülmüştür.</w:t>
      </w:r>
    </w:p>
    <w:p>
      <w:pPr>
        <w:pStyle w:val="ListBullet"/>
      </w:pPr>
      <w:r>
        <w:rPr>
          <w:sz w:val="19"/>
        </w:rPr>
        <w:t>Görselleştirme ve Yorumlama: Sonuçlar karar ağacı, venn şeması ve tablolarla desteklenmiştir.</w:t>
      </w:r>
    </w:p>
    <w:p>
      <w:r>
        <w:rPr>
          <w:rFonts w:ascii="Arial" w:hAnsi="Arial"/>
          <w:b/>
          <w:color w:val="003366"/>
          <w:sz w:val="26"/>
        </w:rPr>
        <w:t>2. GERÇEK YAŞAM KOŞULLU OLASILIK PROBLEMLERİ VE ÇÖZÜMLERİ</w:t>
      </w:r>
    </w:p>
    <w:p>
      <w:r>
        <w:rPr>
          <w:rFonts w:ascii="Arial" w:hAnsi="Arial"/>
          <w:b/>
          <w:color w:val="1565C0"/>
          <w:sz w:val="22"/>
        </w:rPr>
        <w:t>Problem 1: Tıbbi Tarama Testlerinin Doğruluğu ve Yalancı Pozitiflik (Sağlık Analizi)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5F7FA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sz w:val="19"/>
              </w:rPr>
              <w:t>Problem Senaryosu:</w:t>
              <w:br/>
              <w:t>Bir toplumda nadir görülen bir hastalığın görülme sıklığı %1'dir (P(H) = 0.01). Bu hastalığı tespit etmek için geliştirilen bir tıbbi tarama testinin duyarlılığı (hastalarda pozitif sonuç verme oranı) %95'tir (P(+|H) = 0.95). Sağlıklı bireylerde ise testin yanlışlıkla pozitif sonuç verme oranı %2'dir (P(+|S) = 0.02).</w:t>
              <w:br/>
              <w:br/>
              <w:t>Rastgele seçilen bir kişiye yapılan testin POZİTİF çıktığı bilindiğine göre, bu kişinin GERÇEKTEN HASTA OLMA OLASILIĞI kaçtır?</w:t>
            </w:r>
          </w:p>
        </w:tc>
      </w:tr>
    </w:tbl>
    <w:p>
      <w:r>
        <w:rPr>
          <w:b/>
        </w:rPr>
        <w:br/>
        <w:t>Matematiksel Çözüm:</w:t>
        <w:br/>
      </w:r>
      <w:r>
        <w:rPr>
          <w:sz w:val="19"/>
        </w:rPr>
        <w:t>1. Olaylar: H: Hasta, S: Sağlıklı, +: Test Pozitif</w:t>
        <w:br/>
        <w:t>2. Verilenler: P(H) = 0.01, P(S) = 0.99, P(+|H) = 0.95, P(+|S) = 0.02</w:t>
        <w:br/>
        <w:t>3. Bayes Formülü: P(H|+) = [P(+|H) * P(H)] / P(+)</w:t>
        <w:br/>
        <w:t>4. Toplam Pozitif Olasılığı P(+):</w:t>
        <w:br/>
        <w:t xml:space="preserve">   P(+) = (0.95 * 0.01) + (0.02 * 0.99) = 0.0095 + 0.0198 = 0.0293</w:t>
        <w:br/>
        <w:t>5. Hesaplama:</w:t>
        <w:br/>
        <w:t xml:space="preserve">   P(H|+) = 0.0095 / 0.0293 = 0.3242 (%32.42)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832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1_medic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E8F5E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i/>
                <w:color w:val="2E7D32"/>
                <w:sz w:val="18"/>
              </w:rPr>
              <w:t>Gerçek Yaşam Yorumu: Test %95 duyarlılığa sahip olsa da, hastalığın toplumda nadir olması nedeniyle pozitif çıkan birinin gerçekten hasta olma olasılığı %32.42'dir. Pozitif çıkanların %67.58'i aslında sağlıklıdır (yalancı pozitif). Bu nedenle doğrulama testleri şarttır.</w:t>
            </w:r>
          </w:p>
        </w:tc>
      </w:tr>
    </w:tbl>
    <w:p/>
    <w:p>
      <w:r>
        <w:rPr>
          <w:rFonts w:ascii="Arial" w:hAnsi="Arial"/>
          <w:b/>
          <w:color w:val="1565C0"/>
          <w:sz w:val="22"/>
        </w:rPr>
        <w:t>Problem 2: Meteorolojik Yağış Tahminlerinin Doğruluğu (Hava Tahmini)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5F7FA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sz w:val="19"/>
              </w:rPr>
              <w:t>Problem Senaryosu:</w:t>
              <w:br/>
              <w:t>Bir bölgenin meteoroloji istasyonu verilerine göre yılda (365 gün) yağmur yağan gün sayısı 60'tır. Meteorolojinin yağmurlu günlerde 'Yağmurlu' tahmini yapma olasılığı %80'dir. Ancak yağmur yağmayan günlerde de meteorolojinin yanlışlıkla %3.93 oranında 'Yağmurlu' tahmini yaptığı gözlemlenmiştir (12 gün).</w:t>
              <w:br/>
              <w:br/>
              <w:t>Sabah meteorolojinin 'Bugün yağmur yağacak' tahmininde bulunduğu bilindiğine göre, o gün GERÇEKTEN YAĞMUR YAĞMA OLASILIĞI nedir?</w:t>
            </w:r>
          </w:p>
        </w:tc>
      </w:tr>
    </w:tbl>
    <w:p>
      <w:r>
        <w:rPr>
          <w:b/>
        </w:rPr>
        <w:br/>
        <w:t>Matematiksel Çözüm:</w:t>
        <w:br/>
      </w:r>
      <w:r>
        <w:rPr>
          <w:sz w:val="19"/>
        </w:rPr>
        <w:t>1. Olaylar: Y: Yağmur Yağdı, T: Yağmurlu Tahmini Yapıldı</w:t>
        <w:br/>
        <w:t>2. Veriler: P(Y) = 60/365, Gerçekleşen Doğru Tahmin = 48 gün, Yanlış Tahmin = 12 gün</w:t>
        <w:br/>
        <w:t>3. Toplam 'Yağmurlu' Tahmin Sayısı: 48 + 12 = 60 gün</w:t>
        <w:br/>
        <w:t>4. Koşullu Olasılık Hesabı:</w:t>
        <w:br/>
        <w:t xml:space="preserve">   P(Y|T) = P(Y ∩ T) / P(T) = (48/365) / (60/365) = 48 / 60 = 0.80 (%80.0)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651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_weath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E8F5E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i/>
                <w:color w:val="2E7D32"/>
                <w:sz w:val="18"/>
              </w:rPr>
              <w:t>Gerçek Yaşam Yorumu: Meteoroloji 'Yağmur var' dediğinde yağmur yağma olasılığı %80'dir. Vatandaşlar dış mekan kararlarını bu veriye dayanarak almalıdır.</w:t>
            </w:r>
          </w:p>
        </w:tc>
      </w:tr>
    </w:tbl>
    <w:p/>
    <w:p>
      <w:r>
        <w:rPr>
          <w:rFonts w:ascii="Arial" w:hAnsi="Arial"/>
          <w:b/>
          <w:color w:val="1565C0"/>
          <w:sz w:val="22"/>
        </w:rPr>
        <w:t>Problem 3: Sanayide Kalite Kontrol ve Tüketici Risk Analizi (Bilinçli Tüketim)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5F7FA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sz w:val="19"/>
              </w:rPr>
              <w:t>Problem Senaryosu:</w:t>
              <w:br/>
              <w:t>Bir teknoloji mağazasındaki kulaklıkların %60'ı A fabrikasından, %40'ı B fabrikasından gelmektedir. A fabrikasının ürettiği ürünlerin hatalı çıkma oranı %2, B fabrikasının ise %5'tir.</w:t>
              <w:br/>
              <w:br/>
              <w:t>Satın alınan bir kulaklığın HATALI olduğu görüldüğüne göre, bu hatalı ürünün A FABRİKASINDA ÜRETİLMİŞ OLMA OLASILIĞI kaçtır?</w:t>
            </w:r>
          </w:p>
        </w:tc>
      </w:tr>
    </w:tbl>
    <w:p>
      <w:r>
        <w:rPr>
          <w:b/>
        </w:rPr>
        <w:br/>
        <w:t>Matematiksel Çözüm:</w:t>
        <w:br/>
      </w:r>
      <w:r>
        <w:rPr>
          <w:sz w:val="19"/>
        </w:rPr>
        <w:t>1. Veriler: P(A) = 0.60, P(B) = 0.40, P(K|A) = 0.02, P(K|B) = 0.05</w:t>
        <w:br/>
        <w:t>2. Toplam Kusurlu Ürün Olasılığı P(K):</w:t>
        <w:br/>
        <w:t xml:space="preserve">   P(K) = (0.60 * 0.02) + (0.40 * 0.05) = 0.012 + 0.020 = 0.032 (%3.2)</w:t>
        <w:br/>
        <w:t>3. Bayes Hesabı P(A|K):</w:t>
        <w:br/>
        <w:t xml:space="preserve">   P(A|K) = 0.012 / 0.032 = 0.375 (%37.5)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6517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3_facto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E8F5E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i/>
                <w:color w:val="2E7D32"/>
                <w:sz w:val="18"/>
              </w:rPr>
              <w:t>Gerçek Yaşam Yorumu: A fabrikası pazarın %60'ına sahip olsa da kalitesi yüksek olduğu için kusurlu bir ürünün A'dan gelme olasılığı yalnızca %37.5'tir. Kusurlu ürünlerin %62.5'i B'den kaynaklanmaktadır.</w:t>
            </w:r>
          </w:p>
        </w:tc>
      </w:tr>
    </w:tbl>
    <w:p/>
    <w:p>
      <w:r>
        <w:rPr>
          <w:rFonts w:ascii="Arial" w:hAnsi="Arial"/>
          <w:b/>
          <w:color w:val="1565C0"/>
          <w:sz w:val="22"/>
        </w:rPr>
        <w:t>Problem 4: E-posta Spam Filtresi ve Siber Güvenlik Risk Tahmini (Dijital Veri)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F5F7FA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sz w:val="19"/>
              </w:rPr>
              <w:t>Problem Senaryosu:</w:t>
              <w:br/>
              <w:t>Bir sunucudaki e-postaların %30'u spam'dir (P(Spam) = 0.30). Spam e-postaların %50'sinde 'Hediye' kelimesi geçmektedir. Normal e-postaların ise %5'inde 'Hediye' kelimesi geçmektedir.</w:t>
              <w:br/>
              <w:br/>
              <w:t>Gelen bir e-postada 'HEDİYE' kelimesi geçtiğine göre, bu e-postanın SPAM OLMA OLASILIĞI nedir?</w:t>
            </w:r>
          </w:p>
        </w:tc>
      </w:tr>
    </w:tbl>
    <w:p>
      <w:r>
        <w:rPr>
          <w:b/>
        </w:rPr>
        <w:br/>
        <w:t>Matematiksel Çözüm:</w:t>
        <w:br/>
      </w:r>
      <w:r>
        <w:rPr>
          <w:sz w:val="19"/>
        </w:rPr>
        <w:t>1. P(Spam ∩ Hediye) = 0.30 * 0.50 = 0.15</w:t>
        <w:br/>
        <w:t>2. P(Normal ∩ Hediye) = 0.70 * 0.05 = 0.035</w:t>
        <w:br/>
        <w:t>3. Toplam P(Hediye) = 0.15 + 0.035 = 0.185 (%18.5)</w:t>
        <w:br/>
        <w:t>4. P(Spam|Hediye) = 0.15 / 0.185 = 0.8108 (%81.08)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6517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4_spa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792"/>
            <w:shd w:fill="E8F5E9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i/>
                <w:color w:val="2E7D32"/>
                <w:sz w:val="18"/>
              </w:rPr>
              <w:t>Gerçek Yaşam Yorumu: 'Hediye' kelimesini içeren e-postaların spam olma olasılığı %81.08 olduğu için filtreler bu e-postayı otomatik spam klasörüne atar.</w:t>
            </w:r>
          </w:p>
        </w:tc>
      </w:tr>
    </w:tbl>
    <w:p/>
    <w:p>
      <w:r>
        <w:rPr>
          <w:rFonts w:ascii="Arial" w:hAnsi="Arial"/>
          <w:b/>
          <w:color w:val="003366"/>
          <w:sz w:val="26"/>
        </w:rPr>
        <w:t>3. SONUÇ VE ÖZ DEĞERLENDİRME</w:t>
      </w:r>
    </w:p>
    <w:p>
      <w:r>
        <w:t>Bu performans görevinde, koşullu olasılık ve Bayes teoreminin soyut matematik ilkelerinin ötesinde, günlük hayattaki belirsizlikleri yönetmede hayati bir araç olduğu kanıtlanmıştır. Yapılan 4 farklı alan incelemesinde veriye dayalı karar verme süreçleri matematiksel olarak modellenmiştir.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