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4A66A" w14:textId="77777777" w:rsidR="00CA4F8C" w:rsidRPr="00CA4F8C" w:rsidRDefault="00CA4F8C" w:rsidP="00CA4F8C">
      <w:pPr>
        <w:spacing w:after="0" w:line="240" w:lineRule="auto"/>
        <w:rPr>
          <w:rFonts w:ascii="DejaVuSans-Bold" w:eastAsia="Times New Roman" w:hAnsi="DejaVuSans-Bold" w:cs="Times New Roman"/>
          <w:b/>
          <w:bCs/>
          <w:color w:val="1F3864"/>
          <w:kern w:val="0"/>
          <w:sz w:val="40"/>
          <w:szCs w:val="4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PROJE ÖDEVİ</w:t>
      </w:r>
    </w:p>
    <w:p w14:paraId="78C0D84B" w14:textId="77777777" w:rsidR="00CA4F8C" w:rsidRPr="00CA4F8C" w:rsidRDefault="00CA4F8C" w:rsidP="00CA4F8C">
      <w:pPr>
        <w:spacing w:after="0" w:line="240" w:lineRule="auto"/>
        <w:rPr>
          <w:rFonts w:ascii="DejaVuSans-Bold" w:eastAsia="Times New Roman" w:hAnsi="DejaVuSans-Bold" w:cs="Times New Roman"/>
          <w:b/>
          <w:bCs/>
          <w:color w:val="1F3864"/>
          <w:kern w:val="0"/>
          <w:sz w:val="40"/>
          <w:szCs w:val="40"/>
          <w:lang w:eastAsia="tr-TR"/>
          <w14:ligatures w14:val="none"/>
        </w:rPr>
      </w:pPr>
      <w:proofErr w:type="spellStart"/>
      <w:r w:rsidRPr="00CA4F8C">
        <w:rPr>
          <w:rFonts w:ascii="DejaVuSans-Bold" w:eastAsia="Times New Roman" w:hAnsi="DejaVuSans-Bold" w:cs="Times New Roman"/>
          <w:b/>
          <w:bCs/>
          <w:color w:val="1F3864"/>
          <w:kern w:val="0"/>
          <w:sz w:val="40"/>
          <w:szCs w:val="40"/>
          <w:lang w:eastAsia="tr-TR"/>
          <w14:ligatures w14:val="none"/>
        </w:rPr>
        <w:t>Karesel</w:t>
      </w:r>
      <w:proofErr w:type="spellEnd"/>
      <w:r w:rsidRPr="00CA4F8C">
        <w:rPr>
          <w:rFonts w:ascii="DejaVuSans-Bold" w:eastAsia="Times New Roman" w:hAnsi="DejaVuSans-Bold" w:cs="Times New Roman"/>
          <w:b/>
          <w:bCs/>
          <w:color w:val="1F3864"/>
          <w:kern w:val="0"/>
          <w:sz w:val="40"/>
          <w:szCs w:val="40"/>
          <w:lang w:eastAsia="tr-TR"/>
          <w14:ligatures w14:val="none"/>
        </w:rPr>
        <w:t xml:space="preserve"> Fonksiyonların Nitel Özelliklerinin</w:t>
      </w:r>
    </w:p>
    <w:p w14:paraId="1936A065" w14:textId="77777777" w:rsidR="00CA4F8C" w:rsidRPr="00CA4F8C" w:rsidRDefault="00CA4F8C" w:rsidP="00CA4F8C">
      <w:pPr>
        <w:spacing w:after="0" w:line="240" w:lineRule="auto"/>
        <w:rPr>
          <w:rFonts w:ascii="DejaVuSans-Bold" w:eastAsia="Times New Roman" w:hAnsi="DejaVuSans-Bold" w:cs="Times New Roman"/>
          <w:b/>
          <w:bCs/>
          <w:color w:val="1F3864"/>
          <w:kern w:val="0"/>
          <w:sz w:val="40"/>
          <w:szCs w:val="4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Gerçek Yaşam Durumlarına Uygulanması</w:t>
      </w:r>
    </w:p>
    <w:p w14:paraId="5FB412F0" w14:textId="77777777" w:rsidR="00CA4F8C" w:rsidRPr="00CA4F8C" w:rsidRDefault="00CA4F8C" w:rsidP="00CA4F8C">
      <w:pPr>
        <w:spacing w:after="0" w:line="240" w:lineRule="auto"/>
        <w:rPr>
          <w:rFonts w:ascii="DejaVuSans" w:eastAsia="Times New Roman" w:hAnsi="DejaVuSans" w:cs="Times New Roman"/>
          <w:color w:val="444444"/>
          <w:kern w:val="0"/>
          <w:sz w:val="26"/>
          <w:szCs w:val="26"/>
          <w:lang w:eastAsia="tr-TR"/>
          <w14:ligatures w14:val="none"/>
        </w:rPr>
      </w:pPr>
      <w:r w:rsidRPr="00CA4F8C">
        <w:rPr>
          <w:rFonts w:ascii="DejaVuSans" w:eastAsia="Times New Roman" w:hAnsi="DejaVuSans" w:cs="Times New Roman"/>
          <w:color w:val="444444"/>
          <w:kern w:val="0"/>
          <w:sz w:val="26"/>
          <w:szCs w:val="26"/>
          <w:lang w:eastAsia="tr-TR"/>
          <w14:ligatures w14:val="none"/>
        </w:rPr>
        <w:t>Ekonomi • Fizik • Kimya • Biyoloji Alanlarında İkinci Dereceden Fonksiyon Modellemeleri</w:t>
      </w:r>
    </w:p>
    <w:p w14:paraId="1A476FA2"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Bold" w:eastAsia="Times New Roman" w:hAnsi="DejaVuSans-Bold" w:cs="Times New Roman"/>
          <w:b/>
          <w:bCs/>
          <w:color w:val="1F3864"/>
          <w:kern w:val="0"/>
          <w:sz w:val="22"/>
          <w:szCs w:val="22"/>
          <w:lang w:eastAsia="tr-TR"/>
          <w14:ligatures w14:val="none"/>
        </w:rPr>
        <w:t xml:space="preserve">Ders </w:t>
      </w:r>
      <w:r w:rsidRPr="00CA4F8C">
        <w:rPr>
          <w:rFonts w:ascii="DejaVuSans" w:eastAsia="Times New Roman" w:hAnsi="DejaVuSans" w:cs="Times New Roman"/>
          <w:color w:val="000000"/>
          <w:kern w:val="0"/>
          <w:sz w:val="22"/>
          <w:szCs w:val="22"/>
          <w:lang w:eastAsia="tr-TR"/>
          <w14:ligatures w14:val="none"/>
        </w:rPr>
        <w:t>Matematik</w:t>
      </w:r>
    </w:p>
    <w:p w14:paraId="419269A7"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Bold" w:eastAsia="Times New Roman" w:hAnsi="DejaVuSans-Bold" w:cs="Times New Roman"/>
          <w:b/>
          <w:bCs/>
          <w:color w:val="1F3864"/>
          <w:kern w:val="0"/>
          <w:sz w:val="22"/>
          <w:szCs w:val="22"/>
          <w:lang w:eastAsia="tr-TR"/>
          <w14:ligatures w14:val="none"/>
        </w:rPr>
        <w:t xml:space="preserve">Konu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xml:space="preserve"> (İkinci Dereceden) Fonksiyonlar</w:t>
      </w:r>
    </w:p>
    <w:p w14:paraId="28EBF04E"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Bold" w:eastAsia="Times New Roman" w:hAnsi="DejaVuSans-Bold" w:cs="Times New Roman"/>
          <w:b/>
          <w:bCs/>
          <w:color w:val="1F3864"/>
          <w:kern w:val="0"/>
          <w:sz w:val="22"/>
          <w:szCs w:val="22"/>
          <w:lang w:eastAsia="tr-TR"/>
          <w14:ligatures w14:val="none"/>
        </w:rPr>
        <w:t xml:space="preserve">Ödev Türü </w:t>
      </w:r>
      <w:r w:rsidRPr="00CA4F8C">
        <w:rPr>
          <w:rFonts w:ascii="DejaVuSans" w:eastAsia="Times New Roman" w:hAnsi="DejaVuSans" w:cs="Times New Roman"/>
          <w:color w:val="000000"/>
          <w:kern w:val="0"/>
          <w:sz w:val="22"/>
          <w:szCs w:val="22"/>
          <w:lang w:eastAsia="tr-TR"/>
          <w14:ligatures w14:val="none"/>
        </w:rPr>
        <w:t>Araştırma ve Uygulama Projesi</w:t>
      </w:r>
    </w:p>
    <w:p w14:paraId="7E6EA27E"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Bold" w:eastAsia="Times New Roman" w:hAnsi="DejaVuSans-Bold" w:cs="Times New Roman"/>
          <w:b/>
          <w:bCs/>
          <w:color w:val="1F3864"/>
          <w:kern w:val="0"/>
          <w:sz w:val="22"/>
          <w:szCs w:val="22"/>
          <w:lang w:eastAsia="tr-TR"/>
          <w14:ligatures w14:val="none"/>
        </w:rPr>
        <w:t xml:space="preserve">Tarih </w:t>
      </w:r>
      <w:r w:rsidRPr="00CA4F8C">
        <w:rPr>
          <w:rFonts w:ascii="DejaVuSans" w:eastAsia="Times New Roman" w:hAnsi="DejaVuSans" w:cs="Times New Roman"/>
          <w:color w:val="000000"/>
          <w:kern w:val="0"/>
          <w:sz w:val="22"/>
          <w:szCs w:val="22"/>
          <w:lang w:eastAsia="tr-TR"/>
          <w14:ligatures w14:val="none"/>
        </w:rPr>
        <w:t>29 Temmuz 2026</w:t>
      </w:r>
    </w:p>
    <w:p w14:paraId="755CCAE2"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2"/>
          <w:szCs w:val="22"/>
          <w:lang w:eastAsia="tr-TR"/>
          <w14:ligatures w14:val="none"/>
        </w:rPr>
        <w:t>Ödevin Amacı: Bu projede ekonomi, fizik, kimya ve biyoloji alanlarından birer gerçek yaşam durumu belirlenmiş, bu durumlar ikinci dereceden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fonksiyonlarla modellenmiş ve elde edilen fonksiyonların nitel özellikleri (açılma yönü, simetri ekseni, tepe noktası, kökler, artan-azalan aralıklar, maksimum/minimum değer) kullanılarak problemler adım adım çözülmüştür.</w:t>
      </w:r>
    </w:p>
    <w:p w14:paraId="03E03DE9"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İÇİNDEKİLER</w:t>
      </w:r>
    </w:p>
    <w:p w14:paraId="4CB3C638"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1. </w:t>
      </w:r>
      <w:r w:rsidRPr="00CA4F8C">
        <w:rPr>
          <w:rFonts w:ascii="DejaVuSans" w:eastAsia="Times New Roman" w:hAnsi="DejaVuSans" w:cs="Times New Roman"/>
          <w:color w:val="000000"/>
          <w:kern w:val="0"/>
          <w:sz w:val="22"/>
          <w:szCs w:val="22"/>
          <w:lang w:eastAsia="tr-TR"/>
          <w14:ligatures w14:val="none"/>
        </w:rPr>
        <w:t>Çalışma Planı ve Takvimi</w:t>
      </w:r>
    </w:p>
    <w:p w14:paraId="27C8437D"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2. </w:t>
      </w:r>
      <w:r w:rsidRPr="00CA4F8C">
        <w:rPr>
          <w:rFonts w:ascii="DejaVuSans" w:eastAsia="Times New Roman" w:hAnsi="DejaVuSans" w:cs="Times New Roman"/>
          <w:color w:val="000000"/>
          <w:kern w:val="0"/>
          <w:sz w:val="22"/>
          <w:szCs w:val="22"/>
          <w:lang w:eastAsia="tr-TR"/>
          <w14:ligatures w14:val="none"/>
        </w:rPr>
        <w:t>İzlenecek Adımlar</w:t>
      </w:r>
    </w:p>
    <w:p w14:paraId="48D1D087"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3.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xml:space="preserve"> Fonksiyonların Nitel Özellikleri (Kısa Hatırlatma)</w:t>
      </w:r>
    </w:p>
    <w:p w14:paraId="343994C6"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4. </w:t>
      </w:r>
      <w:r w:rsidRPr="00CA4F8C">
        <w:rPr>
          <w:rFonts w:ascii="DejaVuSans" w:eastAsia="Times New Roman" w:hAnsi="DejaVuSans" w:cs="Times New Roman"/>
          <w:color w:val="000000"/>
          <w:kern w:val="0"/>
          <w:sz w:val="22"/>
          <w:szCs w:val="22"/>
          <w:lang w:eastAsia="tr-TR"/>
          <w14:ligatures w14:val="none"/>
        </w:rPr>
        <w:t>Problem 1 — Ekonomi: Kâr Fonksiyonu</w:t>
      </w:r>
    </w:p>
    <w:p w14:paraId="200D3F95"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5. </w:t>
      </w:r>
      <w:r w:rsidRPr="00CA4F8C">
        <w:rPr>
          <w:rFonts w:ascii="DejaVuSans" w:eastAsia="Times New Roman" w:hAnsi="DejaVuSans" w:cs="Times New Roman"/>
          <w:color w:val="000000"/>
          <w:kern w:val="0"/>
          <w:sz w:val="22"/>
          <w:szCs w:val="22"/>
          <w:lang w:eastAsia="tr-TR"/>
          <w14:ligatures w14:val="none"/>
        </w:rPr>
        <w:t>Problem 2 — Fizik: Eğik Atış Hareketi</w:t>
      </w:r>
    </w:p>
    <w:p w14:paraId="374CEDD4"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6. </w:t>
      </w:r>
      <w:r w:rsidRPr="00CA4F8C">
        <w:rPr>
          <w:rFonts w:ascii="DejaVuSans" w:eastAsia="Times New Roman" w:hAnsi="DejaVuSans" w:cs="Times New Roman"/>
          <w:color w:val="000000"/>
          <w:kern w:val="0"/>
          <w:sz w:val="22"/>
          <w:szCs w:val="22"/>
          <w:lang w:eastAsia="tr-TR"/>
          <w14:ligatures w14:val="none"/>
        </w:rPr>
        <w:t>Problem 3 — Kimya: Tepkime Verimi ve Sıcaklık</w:t>
      </w:r>
    </w:p>
    <w:p w14:paraId="1D4CA86C"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7. </w:t>
      </w:r>
      <w:r w:rsidRPr="00CA4F8C">
        <w:rPr>
          <w:rFonts w:ascii="DejaVuSans" w:eastAsia="Times New Roman" w:hAnsi="DejaVuSans" w:cs="Times New Roman"/>
          <w:color w:val="000000"/>
          <w:kern w:val="0"/>
          <w:sz w:val="22"/>
          <w:szCs w:val="22"/>
          <w:lang w:eastAsia="tr-TR"/>
          <w14:ligatures w14:val="none"/>
        </w:rPr>
        <w:t>Problem 4 — Biyoloji: Popülasyon Değişimi</w:t>
      </w:r>
    </w:p>
    <w:p w14:paraId="20E5F8E0"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1F3864"/>
          <w:kern w:val="0"/>
          <w:sz w:val="22"/>
          <w:szCs w:val="22"/>
          <w:lang w:eastAsia="tr-TR"/>
          <w14:ligatures w14:val="none"/>
        </w:rPr>
        <w:t xml:space="preserve">8. </w:t>
      </w:r>
      <w:r w:rsidRPr="00CA4F8C">
        <w:rPr>
          <w:rFonts w:ascii="DejaVuSans" w:eastAsia="Times New Roman" w:hAnsi="DejaVuSans" w:cs="Times New Roman"/>
          <w:color w:val="000000"/>
          <w:kern w:val="0"/>
          <w:sz w:val="22"/>
          <w:szCs w:val="22"/>
          <w:lang w:eastAsia="tr-TR"/>
          <w14:ligatures w14:val="none"/>
        </w:rPr>
        <w:t>Genel Değerlendirme ve Sonuç</w:t>
      </w:r>
    </w:p>
    <w:p w14:paraId="31896159"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1. Çalışma Planı ve Takvimi</w:t>
      </w:r>
    </w:p>
    <w:p w14:paraId="7E68611B"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Ödeve başlamadan önce çalışmanın düzenli ilerlemesini sağlamak amacıyla aşağıdaki 5 günlük çalışma planı oluşturulmuştur. Plan; araştırma, problem oluşturma, çözüm ve rapor yazımı aşamalarını kapsamaktadır.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5"/>
        <w:gridCol w:w="6345"/>
        <w:gridCol w:w="1125"/>
      </w:tblGrid>
      <w:tr w:rsidR="00CA4F8C" w:rsidRPr="00CA4F8C" w14:paraId="76211B19"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0562377B"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 xml:space="preserve">Gün </w:t>
            </w:r>
          </w:p>
        </w:tc>
        <w:tc>
          <w:tcPr>
            <w:tcW w:w="6345" w:type="dxa"/>
            <w:tcBorders>
              <w:top w:val="single" w:sz="6" w:space="0" w:color="BBBBBB"/>
              <w:left w:val="single" w:sz="6" w:space="0" w:color="BBBBBB"/>
              <w:bottom w:val="single" w:sz="6" w:space="0" w:color="BBBBBB"/>
              <w:right w:val="single" w:sz="6" w:space="0" w:color="BBBBBB"/>
            </w:tcBorders>
            <w:vAlign w:val="center"/>
            <w:hideMark/>
          </w:tcPr>
          <w:p w14:paraId="23F7281A"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 xml:space="preserve">Yapılacak İş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5BCA2CAF"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Süre</w:t>
            </w:r>
          </w:p>
        </w:tc>
      </w:tr>
      <w:tr w:rsidR="00CA4F8C" w:rsidRPr="00CA4F8C" w14:paraId="57587B73"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6F199301"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1. Gün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43297032"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1,5 saat</w:t>
            </w:r>
          </w:p>
        </w:tc>
        <w:tc>
          <w:tcPr>
            <w:tcW w:w="0" w:type="auto"/>
            <w:vAlign w:val="center"/>
            <w:hideMark/>
          </w:tcPr>
          <w:p w14:paraId="27C1F81F"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66DCB1C3"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7884E1D6"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2. Gün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1CD8C0A3"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1,5 saat</w:t>
            </w:r>
          </w:p>
        </w:tc>
        <w:tc>
          <w:tcPr>
            <w:tcW w:w="0" w:type="auto"/>
            <w:vAlign w:val="center"/>
            <w:hideMark/>
          </w:tcPr>
          <w:p w14:paraId="4262E44A"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2C628074"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3B9C7F99"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3. Gün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7DD7F0C9"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1,5 saat</w:t>
            </w:r>
          </w:p>
        </w:tc>
        <w:tc>
          <w:tcPr>
            <w:tcW w:w="0" w:type="auto"/>
            <w:vAlign w:val="center"/>
            <w:hideMark/>
          </w:tcPr>
          <w:p w14:paraId="603D57E9"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2301514B"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59E6B0D0"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4. Gün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021A1121"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2 saat</w:t>
            </w:r>
          </w:p>
        </w:tc>
        <w:tc>
          <w:tcPr>
            <w:tcW w:w="0" w:type="auto"/>
            <w:vAlign w:val="center"/>
            <w:hideMark/>
          </w:tcPr>
          <w:p w14:paraId="3D0FD23D"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62C496B3" w14:textId="77777777" w:rsidTr="00CA4F8C">
        <w:tc>
          <w:tcPr>
            <w:tcW w:w="1005" w:type="dxa"/>
            <w:tcBorders>
              <w:top w:val="single" w:sz="6" w:space="0" w:color="BBBBBB"/>
              <w:left w:val="single" w:sz="6" w:space="0" w:color="BBBBBB"/>
              <w:bottom w:val="single" w:sz="6" w:space="0" w:color="BBBBBB"/>
              <w:right w:val="single" w:sz="6" w:space="0" w:color="BBBBBB"/>
            </w:tcBorders>
            <w:vAlign w:val="center"/>
            <w:hideMark/>
          </w:tcPr>
          <w:p w14:paraId="049880A4"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5. Gün </w:t>
            </w:r>
          </w:p>
        </w:tc>
        <w:tc>
          <w:tcPr>
            <w:tcW w:w="1125" w:type="dxa"/>
            <w:tcBorders>
              <w:top w:val="single" w:sz="6" w:space="0" w:color="BBBBBB"/>
              <w:left w:val="single" w:sz="6" w:space="0" w:color="BBBBBB"/>
              <w:bottom w:val="single" w:sz="6" w:space="0" w:color="BBBBBB"/>
              <w:right w:val="single" w:sz="6" w:space="0" w:color="BBBBBB"/>
            </w:tcBorders>
            <w:vAlign w:val="center"/>
            <w:hideMark/>
          </w:tcPr>
          <w:p w14:paraId="698BD79C"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1 saat</w:t>
            </w:r>
          </w:p>
        </w:tc>
        <w:tc>
          <w:tcPr>
            <w:tcW w:w="0" w:type="auto"/>
            <w:vAlign w:val="center"/>
            <w:hideMark/>
          </w:tcPr>
          <w:p w14:paraId="34DB792E"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bl>
    <w:p w14:paraId="2AD64BB0" w14:textId="77777777" w:rsidR="00CA4F8C" w:rsidRPr="00CA4F8C" w:rsidRDefault="00CA4F8C" w:rsidP="00CA4F8C">
      <w:pPr>
        <w:spacing w:after="0" w:line="240" w:lineRule="auto"/>
        <w:rPr>
          <w:rFonts w:ascii="DejaVuSans-Oblique" w:eastAsia="Times New Roman" w:hAnsi="DejaVuSans-Oblique" w:cs="Times New Roman"/>
          <w:i/>
          <w:iCs/>
          <w:color w:val="555555"/>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Konu tekrarı: </w:t>
      </w:r>
      <w:proofErr w:type="spellStart"/>
      <w:r w:rsidRPr="00CA4F8C">
        <w:rPr>
          <w:rFonts w:ascii="DejaVuSans" w:eastAsia="Times New Roman" w:hAnsi="DejaVuSans" w:cs="Times New Roman"/>
          <w:color w:val="000000"/>
          <w:kern w:val="0"/>
          <w:sz w:val="20"/>
          <w:szCs w:val="20"/>
          <w:lang w:eastAsia="tr-TR"/>
          <w14:ligatures w14:val="none"/>
        </w:rPr>
        <w:t>karesel</w:t>
      </w:r>
      <w:proofErr w:type="spellEnd"/>
      <w:r w:rsidRPr="00CA4F8C">
        <w:rPr>
          <w:rFonts w:ascii="DejaVuSans" w:eastAsia="Times New Roman" w:hAnsi="DejaVuSans" w:cs="Times New Roman"/>
          <w:color w:val="000000"/>
          <w:kern w:val="0"/>
          <w:sz w:val="20"/>
          <w:szCs w:val="20"/>
          <w:lang w:eastAsia="tr-TR"/>
          <w14:ligatures w14:val="none"/>
        </w:rPr>
        <w:t xml:space="preserve"> fonksiyonların nitel özellikleri (açılma yönü, tepe noktası, simetri ekseni, k Ekonomi ve fizik alanlarında </w:t>
      </w:r>
      <w:proofErr w:type="spellStart"/>
      <w:r w:rsidRPr="00CA4F8C">
        <w:rPr>
          <w:rFonts w:ascii="DejaVuSans" w:eastAsia="Times New Roman" w:hAnsi="DejaVuSans" w:cs="Times New Roman"/>
          <w:color w:val="000000"/>
          <w:kern w:val="0"/>
          <w:sz w:val="20"/>
          <w:szCs w:val="20"/>
          <w:lang w:eastAsia="tr-TR"/>
          <w14:ligatures w14:val="none"/>
        </w:rPr>
        <w:t>karesel</w:t>
      </w:r>
      <w:proofErr w:type="spellEnd"/>
      <w:r w:rsidRPr="00CA4F8C">
        <w:rPr>
          <w:rFonts w:ascii="DejaVuSans" w:eastAsia="Times New Roman" w:hAnsi="DejaVuSans" w:cs="Times New Roman"/>
          <w:color w:val="000000"/>
          <w:kern w:val="0"/>
          <w:sz w:val="20"/>
          <w:szCs w:val="20"/>
          <w:lang w:eastAsia="tr-TR"/>
          <w14:ligatures w14:val="none"/>
        </w:rPr>
        <w:t xml:space="preserve"> fonksiyonla modellenebilecek gerçek yaşam durumları </w:t>
      </w:r>
      <w:proofErr w:type="spellStart"/>
      <w:r w:rsidRPr="00CA4F8C">
        <w:rPr>
          <w:rFonts w:ascii="DejaVuSans" w:eastAsia="Times New Roman" w:hAnsi="DejaVuSans" w:cs="Times New Roman"/>
          <w:color w:val="000000"/>
          <w:kern w:val="0"/>
          <w:sz w:val="20"/>
          <w:szCs w:val="20"/>
          <w:lang w:eastAsia="tr-TR"/>
          <w14:ligatures w14:val="none"/>
        </w:rPr>
        <w:t>araş</w:t>
      </w:r>
      <w:proofErr w:type="spellEnd"/>
      <w:r w:rsidRPr="00CA4F8C">
        <w:rPr>
          <w:rFonts w:ascii="DejaVuSans" w:eastAsia="Times New Roman" w:hAnsi="DejaVuSans" w:cs="Times New Roman"/>
          <w:color w:val="000000"/>
          <w:kern w:val="0"/>
          <w:sz w:val="20"/>
          <w:szCs w:val="20"/>
          <w:lang w:eastAsia="tr-TR"/>
          <w14:ligatures w14:val="none"/>
        </w:rPr>
        <w:t xml:space="preserve"> Kimya ve biyoloji alanlarında senaryolar oluşturuldu; her senaryo için fonksiyon ifadesi (a, b, c k Dört problemin çözümleri; tepe noktası, kökler, simetri ekseni gibi nitel özellikler kullanılarak ad Çözümler gözden geçirildi, açıklamalar netleştirildi; rapor düzenlenip PDF olarak hazırlandı. </w:t>
      </w:r>
      <w:r w:rsidRPr="00CA4F8C">
        <w:rPr>
          <w:rFonts w:ascii="DejaVuSans-Oblique" w:eastAsia="Times New Roman" w:hAnsi="DejaVuSans-Oblique" w:cs="Times New Roman"/>
          <w:i/>
          <w:iCs/>
          <w:color w:val="555555"/>
          <w:kern w:val="0"/>
          <w:sz w:val="20"/>
          <w:szCs w:val="20"/>
          <w:lang w:eastAsia="tr-TR"/>
          <w14:ligatures w14:val="none"/>
        </w:rPr>
        <w:t>Toplam süre: yaklaşık 7,5 saat / 5 gün.</w:t>
      </w:r>
    </w:p>
    <w:p w14:paraId="7A225FAC"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2. İzlenecek Adımlar</w:t>
      </w:r>
    </w:p>
    <w:p w14:paraId="13BD474B"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1 </w:t>
      </w:r>
      <w:proofErr w:type="spellStart"/>
      <w:r w:rsidRPr="00CA4F8C">
        <w:rPr>
          <w:rFonts w:ascii="DejaVuSans" w:eastAsia="Times New Roman" w:hAnsi="DejaVuSans" w:cs="Times New Roman"/>
          <w:color w:val="000000"/>
          <w:kern w:val="0"/>
          <w:sz w:val="20"/>
          <w:szCs w:val="20"/>
          <w:lang w:eastAsia="tr-TR"/>
          <w14:ligatures w14:val="none"/>
        </w:rPr>
        <w:t>Karesel</w:t>
      </w:r>
      <w:proofErr w:type="spellEnd"/>
      <w:r w:rsidRPr="00CA4F8C">
        <w:rPr>
          <w:rFonts w:ascii="DejaVuSans" w:eastAsia="Times New Roman" w:hAnsi="DejaVuSans" w:cs="Times New Roman"/>
          <w:color w:val="000000"/>
          <w:kern w:val="0"/>
          <w:sz w:val="20"/>
          <w:szCs w:val="20"/>
          <w:lang w:eastAsia="tr-TR"/>
          <w14:ligatures w14:val="none"/>
        </w:rPr>
        <w:t xml:space="preserve"> fonksiyonların genel formu f(x) = ax² + </w:t>
      </w:r>
      <w:proofErr w:type="spellStart"/>
      <w:r w:rsidRPr="00CA4F8C">
        <w:rPr>
          <w:rFonts w:ascii="DejaVuSans" w:eastAsia="Times New Roman" w:hAnsi="DejaVuSans" w:cs="Times New Roman"/>
          <w:color w:val="000000"/>
          <w:kern w:val="0"/>
          <w:sz w:val="20"/>
          <w:szCs w:val="20"/>
          <w:lang w:eastAsia="tr-TR"/>
          <w14:ligatures w14:val="none"/>
        </w:rPr>
        <w:t>bx</w:t>
      </w:r>
      <w:proofErr w:type="spellEnd"/>
      <w:r w:rsidRPr="00CA4F8C">
        <w:rPr>
          <w:rFonts w:ascii="DejaVuSans" w:eastAsia="Times New Roman" w:hAnsi="DejaVuSans" w:cs="Times New Roman"/>
          <w:color w:val="000000"/>
          <w:kern w:val="0"/>
          <w:sz w:val="20"/>
          <w:szCs w:val="20"/>
          <w:lang w:eastAsia="tr-TR"/>
          <w14:ligatures w14:val="none"/>
        </w:rPr>
        <w:t xml:space="preserve"> + c (a ≠ 0) ve nitel özellikleri tekrar</w:t>
      </w:r>
    </w:p>
    <w:p w14:paraId="5F64BAD2"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edildi.</w:t>
      </w:r>
    </w:p>
    <w:p w14:paraId="365FFB6F"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2 </w:t>
      </w:r>
      <w:r w:rsidRPr="00CA4F8C">
        <w:rPr>
          <w:rFonts w:ascii="DejaVuSans" w:eastAsia="Times New Roman" w:hAnsi="DejaVuSans" w:cs="Times New Roman"/>
          <w:color w:val="000000"/>
          <w:kern w:val="0"/>
          <w:sz w:val="20"/>
          <w:szCs w:val="20"/>
          <w:lang w:eastAsia="tr-TR"/>
          <w14:ligatures w14:val="none"/>
        </w:rPr>
        <w:t xml:space="preserve">Ekonomi, fizik, kimya ve biyoloji alanlarında </w:t>
      </w:r>
      <w:proofErr w:type="spellStart"/>
      <w:r w:rsidRPr="00CA4F8C">
        <w:rPr>
          <w:rFonts w:ascii="DejaVuSans" w:eastAsia="Times New Roman" w:hAnsi="DejaVuSans" w:cs="Times New Roman"/>
          <w:color w:val="000000"/>
          <w:kern w:val="0"/>
          <w:sz w:val="20"/>
          <w:szCs w:val="20"/>
          <w:lang w:eastAsia="tr-TR"/>
          <w14:ligatures w14:val="none"/>
        </w:rPr>
        <w:t>karesel</w:t>
      </w:r>
      <w:proofErr w:type="spellEnd"/>
      <w:r w:rsidRPr="00CA4F8C">
        <w:rPr>
          <w:rFonts w:ascii="DejaVuSans" w:eastAsia="Times New Roman" w:hAnsi="DejaVuSans" w:cs="Times New Roman"/>
          <w:color w:val="000000"/>
          <w:kern w:val="0"/>
          <w:sz w:val="20"/>
          <w:szCs w:val="20"/>
          <w:lang w:eastAsia="tr-TR"/>
          <w14:ligatures w14:val="none"/>
        </w:rPr>
        <w:t xml:space="preserve"> modele uygun birer gerçek yaşam</w:t>
      </w:r>
    </w:p>
    <w:p w14:paraId="1B3D8F71"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durumu belirlendi.</w:t>
      </w:r>
    </w:p>
    <w:p w14:paraId="23B4ABC8"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3 </w:t>
      </w:r>
      <w:r w:rsidRPr="00CA4F8C">
        <w:rPr>
          <w:rFonts w:ascii="DejaVuSans" w:eastAsia="Times New Roman" w:hAnsi="DejaVuSans" w:cs="Times New Roman"/>
          <w:color w:val="000000"/>
          <w:kern w:val="0"/>
          <w:sz w:val="20"/>
          <w:szCs w:val="20"/>
          <w:lang w:eastAsia="tr-TR"/>
          <w14:ligatures w14:val="none"/>
        </w:rPr>
        <w:t>Her durum için değişkenler tanımlandı (bağımsız değişken x ve bağımlı değişken f(x))</w:t>
      </w:r>
    </w:p>
    <w:p w14:paraId="652EE74E"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ve fonksiyon denklemi (a, b, c katsayılarıyla) oluşturuldu.</w:t>
      </w:r>
    </w:p>
    <w:p w14:paraId="536C7865"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4 </w:t>
      </w:r>
      <w:r w:rsidRPr="00CA4F8C">
        <w:rPr>
          <w:rFonts w:ascii="DejaVuSans" w:eastAsia="Times New Roman" w:hAnsi="DejaVuSans" w:cs="Times New Roman"/>
          <w:color w:val="000000"/>
          <w:kern w:val="0"/>
          <w:sz w:val="20"/>
          <w:szCs w:val="20"/>
          <w:lang w:eastAsia="tr-TR"/>
          <w14:ligatures w14:val="none"/>
        </w:rPr>
        <w:t>Her fonksiyon için açılma yönü (a katsayısının işareti), simetri ekseni (x = -b/2a), tepe</w:t>
      </w:r>
    </w:p>
    <w:p w14:paraId="0353AB76"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noktası, kökler (varsa) ve y-eksenini kestiği nokta hesaplandı.</w:t>
      </w:r>
    </w:p>
    <w:p w14:paraId="3BE58F81"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5 </w:t>
      </w:r>
      <w:r w:rsidRPr="00CA4F8C">
        <w:rPr>
          <w:rFonts w:ascii="DejaVuSans" w:eastAsia="Times New Roman" w:hAnsi="DejaVuSans" w:cs="Times New Roman"/>
          <w:color w:val="000000"/>
          <w:kern w:val="0"/>
          <w:sz w:val="20"/>
          <w:szCs w:val="20"/>
          <w:lang w:eastAsia="tr-TR"/>
          <w14:ligatures w14:val="none"/>
        </w:rPr>
        <w:t>Bulunan nitel özellikler kullanılarak problemde sorulan gerçek yaşam sorusu (ör.</w:t>
      </w:r>
    </w:p>
    <w:p w14:paraId="70BF2633"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maksimum kâr, maksimum yükseklik, optimum sıcaklık, maksimum popülasyon)</w:t>
      </w:r>
    </w:p>
    <w:p w14:paraId="7029574E"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cevaplandı.</w:t>
      </w:r>
    </w:p>
    <w:p w14:paraId="7D073103"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Bold" w:eastAsia="Times New Roman" w:hAnsi="DejaVuSans-Bold" w:cs="Times New Roman"/>
          <w:b/>
          <w:bCs/>
          <w:color w:val="1F3864"/>
          <w:kern w:val="0"/>
          <w:sz w:val="40"/>
          <w:szCs w:val="40"/>
          <w:lang w:eastAsia="tr-TR"/>
          <w14:ligatures w14:val="none"/>
        </w:rPr>
        <w:t xml:space="preserve">6 </w:t>
      </w:r>
      <w:r w:rsidRPr="00CA4F8C">
        <w:rPr>
          <w:rFonts w:ascii="DejaVuSans" w:eastAsia="Times New Roman" w:hAnsi="DejaVuSans" w:cs="Times New Roman"/>
          <w:color w:val="000000"/>
          <w:kern w:val="0"/>
          <w:sz w:val="20"/>
          <w:szCs w:val="20"/>
          <w:lang w:eastAsia="tr-TR"/>
          <w14:ligatures w14:val="none"/>
        </w:rPr>
        <w:t>Sonuçlar, ilgili bilim alanı açısından yorumlanarak rapor haline getirildi.</w:t>
      </w:r>
    </w:p>
    <w:p w14:paraId="17F02CAA"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 xml:space="preserve">3. </w:t>
      </w:r>
      <w:proofErr w:type="spellStart"/>
      <w:r w:rsidRPr="00CA4F8C">
        <w:rPr>
          <w:rFonts w:ascii="DejaVuSans-Bold" w:eastAsia="Times New Roman" w:hAnsi="DejaVuSans-Bold" w:cs="Times New Roman"/>
          <w:b/>
          <w:bCs/>
          <w:color w:val="1F3864"/>
          <w:kern w:val="0"/>
          <w:sz w:val="30"/>
          <w:szCs w:val="30"/>
          <w:lang w:eastAsia="tr-TR"/>
          <w14:ligatures w14:val="none"/>
        </w:rPr>
        <w:t>Karesel</w:t>
      </w:r>
      <w:proofErr w:type="spellEnd"/>
      <w:r w:rsidRPr="00CA4F8C">
        <w:rPr>
          <w:rFonts w:ascii="DejaVuSans-Bold" w:eastAsia="Times New Roman" w:hAnsi="DejaVuSans-Bold" w:cs="Times New Roman"/>
          <w:b/>
          <w:bCs/>
          <w:color w:val="1F3864"/>
          <w:kern w:val="0"/>
          <w:sz w:val="30"/>
          <w:szCs w:val="30"/>
          <w:lang w:eastAsia="tr-TR"/>
          <w14:ligatures w14:val="none"/>
        </w:rPr>
        <w:t xml:space="preserve"> Fonksiyonların Nitel Özellikleri (Kısa</w:t>
      </w:r>
    </w:p>
    <w:p w14:paraId="73EE30E0"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Hatırlatma)</w:t>
      </w:r>
    </w:p>
    <w:p w14:paraId="13D5E748"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 xml:space="preserve">f(x) = ax² + </w:t>
      </w:r>
      <w:proofErr w:type="spellStart"/>
      <w:r w:rsidRPr="00CA4F8C">
        <w:rPr>
          <w:rFonts w:ascii="DejaVuSans" w:eastAsia="Times New Roman" w:hAnsi="DejaVuSans" w:cs="Times New Roman"/>
          <w:color w:val="000000"/>
          <w:kern w:val="0"/>
          <w:sz w:val="22"/>
          <w:szCs w:val="22"/>
          <w:lang w:eastAsia="tr-TR"/>
          <w14:ligatures w14:val="none"/>
        </w:rPr>
        <w:t>bx</w:t>
      </w:r>
      <w:proofErr w:type="spellEnd"/>
      <w:r w:rsidRPr="00CA4F8C">
        <w:rPr>
          <w:rFonts w:ascii="DejaVuSans" w:eastAsia="Times New Roman" w:hAnsi="DejaVuSans" w:cs="Times New Roman"/>
          <w:color w:val="000000"/>
          <w:kern w:val="0"/>
          <w:sz w:val="22"/>
          <w:szCs w:val="22"/>
          <w:lang w:eastAsia="tr-TR"/>
          <w14:ligatures w14:val="none"/>
        </w:rPr>
        <w:t xml:space="preserve"> + c (a ≠ 0) biçimindeki bir fonksiyon için aşağıdaki nitel özellikler problemleri çözerken kullanılmıştır: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50"/>
        <w:gridCol w:w="6225"/>
      </w:tblGrid>
      <w:tr w:rsidR="00CA4F8C" w:rsidRPr="00CA4F8C" w14:paraId="21F0EC52"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101669D6"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 xml:space="preserve">Özellik </w:t>
            </w:r>
          </w:p>
        </w:tc>
        <w:tc>
          <w:tcPr>
            <w:tcW w:w="6225" w:type="dxa"/>
            <w:tcBorders>
              <w:top w:val="single" w:sz="6" w:space="0" w:color="BBBBBB"/>
              <w:left w:val="single" w:sz="6" w:space="0" w:color="BBBBBB"/>
              <w:bottom w:val="single" w:sz="6" w:space="0" w:color="BBBBBB"/>
              <w:right w:val="single" w:sz="6" w:space="0" w:color="BBBBBB"/>
            </w:tcBorders>
            <w:vAlign w:val="center"/>
            <w:hideMark/>
          </w:tcPr>
          <w:p w14:paraId="46E6DE74"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Açıklama</w:t>
            </w:r>
          </w:p>
        </w:tc>
      </w:tr>
      <w:tr w:rsidR="00CA4F8C" w:rsidRPr="00CA4F8C" w14:paraId="7D71F97B"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32A6DA02"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Açılma yönü </w:t>
            </w:r>
          </w:p>
        </w:tc>
        <w:tc>
          <w:tcPr>
            <w:tcW w:w="0" w:type="auto"/>
            <w:vAlign w:val="center"/>
            <w:hideMark/>
          </w:tcPr>
          <w:p w14:paraId="46065EDC"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788E7EF1"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187CE28A"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lastRenderedPageBreak/>
              <w:t xml:space="preserve">Simetri ekseni </w:t>
            </w:r>
          </w:p>
        </w:tc>
        <w:tc>
          <w:tcPr>
            <w:tcW w:w="6225" w:type="dxa"/>
            <w:tcBorders>
              <w:top w:val="single" w:sz="6" w:space="0" w:color="BBBBBB"/>
              <w:left w:val="single" w:sz="6" w:space="0" w:color="BBBBBB"/>
              <w:bottom w:val="single" w:sz="6" w:space="0" w:color="BBBBBB"/>
              <w:right w:val="single" w:sz="6" w:space="0" w:color="BBBBBB"/>
            </w:tcBorders>
            <w:vAlign w:val="center"/>
            <w:hideMark/>
          </w:tcPr>
          <w:p w14:paraId="0A0B8F8B"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x = -b / (2a) doğrusu, parabolü iki simetrik parçaya ayırır.</w:t>
            </w:r>
          </w:p>
        </w:tc>
      </w:tr>
      <w:tr w:rsidR="00CA4F8C" w:rsidRPr="00CA4F8C" w14:paraId="3712A515"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0DA8CD47"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Tepe noktası </w:t>
            </w:r>
          </w:p>
        </w:tc>
        <w:tc>
          <w:tcPr>
            <w:tcW w:w="0" w:type="auto"/>
            <w:vAlign w:val="center"/>
            <w:hideMark/>
          </w:tcPr>
          <w:p w14:paraId="1FD7DBA9"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r w:rsidR="00CA4F8C" w:rsidRPr="00CA4F8C" w14:paraId="06F0FA1F"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6153E36E"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Kökler (x-eksenini kesi</w:t>
            </w:r>
          </w:p>
        </w:tc>
        <w:tc>
          <w:tcPr>
            <w:tcW w:w="6225" w:type="dxa"/>
            <w:tcBorders>
              <w:top w:val="single" w:sz="6" w:space="0" w:color="BBBBBB"/>
              <w:left w:val="single" w:sz="6" w:space="0" w:color="BBBBBB"/>
              <w:bottom w:val="single" w:sz="6" w:space="0" w:color="BBBBBB"/>
              <w:right w:val="single" w:sz="6" w:space="0" w:color="BBBBBB"/>
            </w:tcBorders>
            <w:vAlign w:val="center"/>
            <w:hideMark/>
          </w:tcPr>
          <w:p w14:paraId="6A48D3C4"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m) </w:t>
            </w:r>
          </w:p>
        </w:tc>
      </w:tr>
    </w:tbl>
    <w:p w14:paraId="65B82AA9"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a &gt; 0 ise parabol yukarı açılır (minimum değer vardır); a &lt; 0 ise aşağı açılır (m</w:t>
      </w:r>
    </w:p>
    <w:p w14:paraId="65498676" w14:textId="77777777" w:rsidR="00CA4F8C" w:rsidRPr="00CA4F8C" w:rsidRDefault="00CA4F8C" w:rsidP="00CA4F8C">
      <w:pPr>
        <w:spacing w:after="0" w:line="240" w:lineRule="auto"/>
        <w:rPr>
          <w:rFonts w:ascii="DejaVuSans" w:eastAsia="Times New Roman" w:hAnsi="DejaVuSans" w:cs="Times New Roman"/>
          <w:color w:val="000000"/>
          <w:kern w:val="0"/>
          <w:sz w:val="20"/>
          <w:szCs w:val="20"/>
          <w:lang w:eastAsia="tr-TR"/>
          <w14:ligatures w14:val="none"/>
        </w:rPr>
      </w:pPr>
      <w:r w:rsidRPr="00CA4F8C">
        <w:rPr>
          <w:rFonts w:ascii="DejaVuSans" w:eastAsia="Times New Roman" w:hAnsi="DejaVuSans" w:cs="Times New Roman"/>
          <w:color w:val="000000"/>
          <w:kern w:val="0"/>
          <w:sz w:val="20"/>
          <w:szCs w:val="20"/>
          <w:lang w:eastAsia="tr-TR"/>
          <w14:ligatures w14:val="none"/>
        </w:rPr>
        <w:t>(-b/2a , f(-b/2a)) noktasıdır; a&lt;0 için maksimum, a&gt;0 için minimum değeri ver</w:t>
      </w:r>
    </w:p>
    <w:p w14:paraId="50B83A61"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ax² + </w:t>
      </w:r>
      <w:proofErr w:type="spellStart"/>
      <w:r w:rsidRPr="00CA4F8C">
        <w:rPr>
          <w:rFonts w:ascii="DejaVuSans" w:eastAsia="Times New Roman" w:hAnsi="DejaVuSans" w:cs="Times New Roman"/>
          <w:color w:val="000000"/>
          <w:kern w:val="0"/>
          <w:sz w:val="20"/>
          <w:szCs w:val="20"/>
          <w:lang w:eastAsia="tr-TR"/>
          <w14:ligatures w14:val="none"/>
        </w:rPr>
        <w:t>bx</w:t>
      </w:r>
      <w:proofErr w:type="spellEnd"/>
      <w:r w:rsidRPr="00CA4F8C">
        <w:rPr>
          <w:rFonts w:ascii="DejaVuSans" w:eastAsia="Times New Roman" w:hAnsi="DejaVuSans" w:cs="Times New Roman"/>
          <w:color w:val="000000"/>
          <w:kern w:val="0"/>
          <w:sz w:val="20"/>
          <w:szCs w:val="20"/>
          <w:lang w:eastAsia="tr-TR"/>
          <w14:ligatures w14:val="none"/>
        </w:rPr>
        <w:t xml:space="preserve"> + c = 0 denkleminin çözümleridir; Δ = b² - 4ac değerine göre 0, 1 ya da 2</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50"/>
        <w:gridCol w:w="6225"/>
      </w:tblGrid>
      <w:tr w:rsidR="00CA4F8C" w:rsidRPr="00CA4F8C" w14:paraId="094E0F13"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46A46917"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 xml:space="preserve">Özellik </w:t>
            </w:r>
          </w:p>
        </w:tc>
        <w:tc>
          <w:tcPr>
            <w:tcW w:w="6225" w:type="dxa"/>
            <w:tcBorders>
              <w:top w:val="single" w:sz="6" w:space="0" w:color="BBBBBB"/>
              <w:left w:val="single" w:sz="6" w:space="0" w:color="BBBBBB"/>
              <w:bottom w:val="single" w:sz="6" w:space="0" w:color="BBBBBB"/>
              <w:right w:val="single" w:sz="6" w:space="0" w:color="BBBBBB"/>
            </w:tcBorders>
            <w:vAlign w:val="center"/>
            <w:hideMark/>
          </w:tcPr>
          <w:p w14:paraId="2C6066A2"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Bold" w:eastAsia="Times New Roman" w:hAnsi="DejaVuSans-Bold" w:cs="Times New Roman"/>
                <w:b/>
                <w:bCs/>
                <w:color w:val="FFFFFF"/>
                <w:kern w:val="0"/>
                <w:sz w:val="20"/>
                <w:szCs w:val="20"/>
                <w:lang w:eastAsia="tr-TR"/>
                <w14:ligatures w14:val="none"/>
              </w:rPr>
              <w:t>Açıklama</w:t>
            </w:r>
          </w:p>
        </w:tc>
      </w:tr>
      <w:tr w:rsidR="00CA4F8C" w:rsidRPr="00CA4F8C" w14:paraId="7145377D"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12A5048D"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y-eksenini kesim nokta</w:t>
            </w:r>
          </w:p>
        </w:tc>
        <w:tc>
          <w:tcPr>
            <w:tcW w:w="6225" w:type="dxa"/>
            <w:tcBorders>
              <w:top w:val="single" w:sz="6" w:space="0" w:color="BBBBBB"/>
              <w:left w:val="single" w:sz="6" w:space="0" w:color="BBBBBB"/>
              <w:bottom w:val="single" w:sz="6" w:space="0" w:color="BBBBBB"/>
              <w:right w:val="single" w:sz="6" w:space="0" w:color="BBBBBB"/>
            </w:tcBorders>
            <w:vAlign w:val="center"/>
            <w:hideMark/>
          </w:tcPr>
          <w:p w14:paraId="5FAC54FC"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proofErr w:type="spellStart"/>
            <w:r w:rsidRPr="00CA4F8C">
              <w:rPr>
                <w:rFonts w:ascii="DejaVuSans" w:eastAsia="Times New Roman" w:hAnsi="DejaVuSans" w:cs="Times New Roman"/>
                <w:color w:val="000000"/>
                <w:kern w:val="0"/>
                <w:sz w:val="20"/>
                <w:szCs w:val="20"/>
                <w:lang w:eastAsia="tr-TR"/>
                <w14:ligatures w14:val="none"/>
              </w:rPr>
              <w:t>sı</w:t>
            </w:r>
            <w:proofErr w:type="spellEnd"/>
            <w:r w:rsidRPr="00CA4F8C">
              <w:rPr>
                <w:rFonts w:ascii="DejaVuSans" w:eastAsia="Times New Roman" w:hAnsi="DejaVuSans" w:cs="Times New Roman"/>
                <w:color w:val="000000"/>
                <w:kern w:val="0"/>
                <w:sz w:val="20"/>
                <w:szCs w:val="20"/>
                <w:lang w:eastAsia="tr-TR"/>
                <w14:ligatures w14:val="none"/>
              </w:rPr>
              <w:t xml:space="preserve"> x = 0 için f(0) = c değeridir.</w:t>
            </w:r>
          </w:p>
        </w:tc>
      </w:tr>
      <w:tr w:rsidR="00CA4F8C" w:rsidRPr="00CA4F8C" w14:paraId="04288639" w14:textId="77777777" w:rsidTr="00CA4F8C">
        <w:tc>
          <w:tcPr>
            <w:tcW w:w="2250" w:type="dxa"/>
            <w:tcBorders>
              <w:top w:val="single" w:sz="6" w:space="0" w:color="BBBBBB"/>
              <w:left w:val="single" w:sz="6" w:space="0" w:color="BBBBBB"/>
              <w:bottom w:val="single" w:sz="6" w:space="0" w:color="BBBBBB"/>
              <w:right w:val="single" w:sz="6" w:space="0" w:color="BBBBBB"/>
            </w:tcBorders>
            <w:vAlign w:val="center"/>
            <w:hideMark/>
          </w:tcPr>
          <w:p w14:paraId="076E9E7D"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 xml:space="preserve">Artan / azalan aralıklar </w:t>
            </w:r>
          </w:p>
        </w:tc>
        <w:tc>
          <w:tcPr>
            <w:tcW w:w="0" w:type="auto"/>
            <w:vAlign w:val="center"/>
            <w:hideMark/>
          </w:tcPr>
          <w:p w14:paraId="39C2E06D" w14:textId="77777777" w:rsidR="00CA4F8C" w:rsidRPr="00CA4F8C" w:rsidRDefault="00CA4F8C" w:rsidP="00CA4F8C">
            <w:pPr>
              <w:spacing w:after="0" w:line="240" w:lineRule="auto"/>
              <w:rPr>
                <w:rFonts w:ascii="Times New Roman" w:eastAsia="Times New Roman" w:hAnsi="Times New Roman" w:cs="Times New Roman"/>
                <w:kern w:val="0"/>
                <w:sz w:val="20"/>
                <w:szCs w:val="20"/>
                <w:lang w:eastAsia="tr-TR"/>
                <w14:ligatures w14:val="none"/>
              </w:rPr>
            </w:pPr>
          </w:p>
        </w:tc>
      </w:tr>
    </w:tbl>
    <w:p w14:paraId="21B1FD45"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 w:eastAsia="Times New Roman" w:hAnsi="DejaVuSans" w:cs="Times New Roman"/>
          <w:color w:val="000000"/>
          <w:kern w:val="0"/>
          <w:sz w:val="20"/>
          <w:szCs w:val="20"/>
          <w:lang w:eastAsia="tr-TR"/>
          <w14:ligatures w14:val="none"/>
        </w:rPr>
        <w:t>a&gt;0 ise fonksiyon simetri ekseninin solunda azalan, sağında artandır; a&lt;0 ise</w:t>
      </w:r>
    </w:p>
    <w:p w14:paraId="444DFB43"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4. Problem 1 — Ekonomi: Kâr Fonksiyonu</w:t>
      </w:r>
    </w:p>
    <w:p w14:paraId="7EACFFD8"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Gerçek Yaşam Durumu:</w:t>
      </w:r>
    </w:p>
    <w:p w14:paraId="4DDFFEC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Küçük bir tekstil atölyesi, ürettiği kazakları satmaktadır. Yapılan piyasa analizine göre atölyenin aylık kârı K(x), üretilen kazak adedinin yüzler basamağı x (yani x, yüzlük birim cinsinden üretim miktarını) ile aşağıdaki gibi ilişkilidir (K(x), bin TL cinsindendir):</w:t>
      </w:r>
    </w:p>
    <w:p w14:paraId="253CDA34"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K(x) = -2x² + 40x - 102</w:t>
      </w:r>
    </w:p>
    <w:p w14:paraId="2A8BB73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İşletme sahibi; hangi üretim miktarında zarar etmeye başladığını, kârın en yüksek olduğu üretim miktarını ve bu miktardaki maksimum kârı öğrenmek istemektedir.</w:t>
      </w:r>
    </w:p>
    <w:p w14:paraId="4CFF6C0D"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Çözüm:</w:t>
      </w:r>
    </w:p>
    <w:p w14:paraId="7DE110BA"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1 — Açılma yönü: a = -2 &lt; 0 olduğundan parabol aşağı açılır. Bu durum, kâr fonksiyonunun bir maksimum değeri olduğunu gösterir; yani üretim arttıkça kâr önce</w:t>
      </w:r>
    </w:p>
    <w:p w14:paraId="3E4B9FE3"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artar, belli bir noktadan sonra azalır. Adım 2 — Simetri ekseni ve tepe noktası:</w:t>
      </w:r>
    </w:p>
    <w:p w14:paraId="5073EC62" w14:textId="3A7DAFC4"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proofErr w:type="spellStart"/>
      <w:r w:rsidRPr="00CA4F8C">
        <w:rPr>
          <w:rFonts w:ascii="DejaVuSans" w:eastAsia="Times New Roman" w:hAnsi="DejaVuSans" w:cs="Times New Roman"/>
          <w:color w:val="0B3D91"/>
          <w:kern w:val="0"/>
          <w:sz w:val="22"/>
          <w:szCs w:val="22"/>
          <w:lang w:eastAsia="tr-TR"/>
          <w14:ligatures w14:val="none"/>
        </w:rPr>
        <w:t>x</w:t>
      </w:r>
      <w:r w:rsidRPr="00CA4F8C">
        <w:rPr>
          <w:rFonts w:ascii="DejaVuSans" w:eastAsia="Times New Roman" w:hAnsi="DejaVuSans" w:cs="Times New Roman"/>
          <w:color w:val="0B3D91"/>
          <w:kern w:val="0"/>
          <w:sz w:val="18"/>
          <w:szCs w:val="18"/>
          <w:vertAlign w:val="subscript"/>
          <w:lang w:eastAsia="tr-TR"/>
          <w14:ligatures w14:val="none"/>
        </w:rPr>
        <w:t>tepe</w:t>
      </w:r>
      <w:proofErr w:type="spellEnd"/>
      <w:r w:rsidRPr="00CA4F8C">
        <w:rPr>
          <w:rFonts w:ascii="DejaVuSans" w:eastAsia="Times New Roman" w:hAnsi="DejaVuSans" w:cs="Times New Roman"/>
          <w:color w:val="0B3D91"/>
          <w:kern w:val="0"/>
          <w:sz w:val="18"/>
          <w:szCs w:val="18"/>
          <w:lang w:eastAsia="tr-TR"/>
          <w14:ligatures w14:val="none"/>
        </w:rPr>
        <w:t xml:space="preserve"> </w:t>
      </w:r>
      <w:r w:rsidRPr="00CA4F8C">
        <w:rPr>
          <w:rFonts w:ascii="DejaVuSans" w:eastAsia="Times New Roman" w:hAnsi="DejaVuSans" w:cs="Times New Roman"/>
          <w:color w:val="0B3D91"/>
          <w:kern w:val="0"/>
          <w:sz w:val="22"/>
          <w:szCs w:val="22"/>
          <w:lang w:eastAsia="tr-TR"/>
          <w14:ligatures w14:val="none"/>
        </w:rPr>
        <w:t>= -b / (2a) = -40 / (2·(-2)) = -40 / -4 = 10</w:t>
      </w:r>
    </w:p>
    <w:p w14:paraId="0A405986"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K(10) = -2(10)² + 40(10) - 102 = -200 + 400 - 102 = 98</w:t>
      </w:r>
    </w:p>
    <w:p w14:paraId="61B72F1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Tepe noktası (10, 98)'dir. Bu, atölyenin ayda 1000 kazak (x=10, yüzlük birim) ürettiğinde kârının maksimum olduğu ve bu kârın 98.000 TL olduğu anlamına gelir.</w:t>
      </w:r>
    </w:p>
    <w:p w14:paraId="4B955A4B"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3 — Kökler (</w:t>
      </w:r>
      <w:proofErr w:type="spellStart"/>
      <w:r w:rsidRPr="00CA4F8C">
        <w:rPr>
          <w:rFonts w:ascii="DejaVuSans" w:eastAsia="Times New Roman" w:hAnsi="DejaVuSans" w:cs="Times New Roman"/>
          <w:color w:val="000000"/>
          <w:kern w:val="0"/>
          <w:sz w:val="22"/>
          <w:szCs w:val="22"/>
          <w:lang w:eastAsia="tr-TR"/>
          <w14:ligatures w14:val="none"/>
        </w:rPr>
        <w:t>başabaş</w:t>
      </w:r>
      <w:proofErr w:type="spellEnd"/>
      <w:r w:rsidRPr="00CA4F8C">
        <w:rPr>
          <w:rFonts w:ascii="DejaVuSans" w:eastAsia="Times New Roman" w:hAnsi="DejaVuSans" w:cs="Times New Roman"/>
          <w:color w:val="000000"/>
          <w:kern w:val="0"/>
          <w:sz w:val="22"/>
          <w:szCs w:val="22"/>
          <w:lang w:eastAsia="tr-TR"/>
          <w14:ligatures w14:val="none"/>
        </w:rPr>
        <w:t xml:space="preserve"> noktaları): K(x) = 0 denklemi çözülür.</w:t>
      </w:r>
    </w:p>
    <w:p w14:paraId="3BB5D526"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-2x² + 40x - 102 = 0 → x² - 20x + 51 = 0</w:t>
      </w:r>
    </w:p>
    <w:p w14:paraId="49BEEDD8"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Δ = (-20)² - 4·1·51 = 400 - 204 = 196, √Δ = 14</w:t>
      </w:r>
    </w:p>
    <w:p w14:paraId="3CB7458B"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x = (20 ± 14) / 2 → x₁ = 3, x₂ = 17</w:t>
      </w:r>
    </w:p>
    <w:p w14:paraId="5DF3C9AC"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Kökler x=3 ve x=17'dir. Buna göre üretim 300 adetin (x=3) altında ya da 1700 adetin (x=17) üzerinde olursa işletme zarar eder; üretim 300 ile 1700 kazak arasında olduğunda ise kâr eder (parabol bu aralıkta x-ekseninin üzerindedir).</w:t>
      </w:r>
    </w:p>
    <w:p w14:paraId="6C8CC611"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4 — y-eksenini kesim noktası: K(0) = -102. Üretim yapılmadığında (x=0) işletme sabit giderler nedeniyle 102.000 TL zarar etmektedir.</w:t>
      </w:r>
    </w:p>
    <w:p w14:paraId="6F975A4E"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5 — Artan/azalan aralıklar: a&lt;0 olduğundan fonksiyon x&lt;10 için artan, x&gt;10 için azalandır. Bu nedenle üretimi 1000 adede kadar artırmak kârı yükseltirken, bu noktadan sonra üretimi artırmak kârı düşürür (muhtemelen artan maliyetler nedeniyle).</w:t>
      </w:r>
    </w:p>
    <w:p w14:paraId="1C706457"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Oblique" w:eastAsia="Times New Roman" w:hAnsi="DejaVuSans-Oblique" w:cs="Times New Roman"/>
          <w:i/>
          <w:iCs/>
          <w:color w:val="555555"/>
          <w:kern w:val="0"/>
          <w:sz w:val="20"/>
          <w:szCs w:val="20"/>
          <w:lang w:eastAsia="tr-TR"/>
          <w14:ligatures w14:val="none"/>
        </w:rPr>
        <w:t>Sonuç: Atölye, aylık üretimini 1000 kazak (x=10) düzeyinde tutarak 98.000 TL ile maksimum kâra ulaşabilir; kârlı çalışma aralığı 300–1700 kazaktır.</w:t>
      </w:r>
    </w:p>
    <w:p w14:paraId="1EC616C7"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5. Problem 2 — Fizik: Eğik Atış Hareketi</w:t>
      </w:r>
    </w:p>
    <w:p w14:paraId="30649A79"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Gerçek Yaşam Durumu:</w:t>
      </w:r>
    </w:p>
    <w:p w14:paraId="1E86E70E"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Bir öğrenci, yerden 2 metre yükseklikten bir topu düşey doğrultuda yukarı doğru 20 m/s ilk hızla fırlatmaktadır. Topun yerden yüksekliği h(t) (metre), fırlatıldıktan sonra geçen süre t (saniye) cinsinden aşağıdaki fonksiyonla modellenmektedir (yerçekimi ivmesi g ≈ 10 m/s² alınmıştır):</w:t>
      </w:r>
    </w:p>
    <w:p w14:paraId="385AC86C"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h(t) = -5t² + 20t + 2</w:t>
      </w:r>
    </w:p>
    <w:p w14:paraId="0DC7A3E4"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Topun ulaştığı maksimum yüksekliği, bu yüksekliğe hangi anda ulaştığını ve yaklaşık kaç saniye sonra yere düşeceğini bulunuz.</w:t>
      </w:r>
    </w:p>
    <w:p w14:paraId="3EE70E56"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Çözüm:</w:t>
      </w:r>
    </w:p>
    <w:p w14:paraId="411DCF09"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1 — Açılma yönü: a = -5 &lt; 0 olduğundan parabol aşağı açılır; fonksiyonun bir maksimum değeri (topun en yüksek noktası) vardır.</w:t>
      </w:r>
    </w:p>
    <w:p w14:paraId="2F9C6549"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2 — Simetri ekseni ve tepe noktası:</w:t>
      </w:r>
    </w:p>
    <w:p w14:paraId="2CE0D810" w14:textId="69FA1828"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proofErr w:type="spellStart"/>
      <w:r w:rsidRPr="00CA4F8C">
        <w:rPr>
          <w:rFonts w:ascii="DejaVuSans" w:eastAsia="Times New Roman" w:hAnsi="DejaVuSans" w:cs="Times New Roman"/>
          <w:color w:val="0B3D91"/>
          <w:kern w:val="0"/>
          <w:sz w:val="22"/>
          <w:szCs w:val="22"/>
          <w:lang w:eastAsia="tr-TR"/>
          <w14:ligatures w14:val="none"/>
        </w:rPr>
        <w:t>t</w:t>
      </w:r>
      <w:r w:rsidRPr="00CA4F8C">
        <w:rPr>
          <w:rFonts w:ascii="DejaVuSans" w:eastAsia="Times New Roman" w:hAnsi="DejaVuSans" w:cs="Times New Roman"/>
          <w:color w:val="0B3D91"/>
          <w:kern w:val="0"/>
          <w:sz w:val="18"/>
          <w:szCs w:val="18"/>
          <w:vertAlign w:val="subscript"/>
          <w:lang w:eastAsia="tr-TR"/>
          <w14:ligatures w14:val="none"/>
        </w:rPr>
        <w:t>tepe</w:t>
      </w:r>
      <w:proofErr w:type="spellEnd"/>
      <w:r w:rsidRPr="00CA4F8C">
        <w:rPr>
          <w:rFonts w:ascii="DejaVuSans" w:eastAsia="Times New Roman" w:hAnsi="DejaVuSans" w:cs="Times New Roman"/>
          <w:color w:val="0B3D91"/>
          <w:kern w:val="0"/>
          <w:sz w:val="18"/>
          <w:szCs w:val="18"/>
          <w:lang w:eastAsia="tr-TR"/>
          <w14:ligatures w14:val="none"/>
        </w:rPr>
        <w:t xml:space="preserve"> </w:t>
      </w:r>
      <w:r w:rsidRPr="00CA4F8C">
        <w:rPr>
          <w:rFonts w:ascii="DejaVuSans" w:eastAsia="Times New Roman" w:hAnsi="DejaVuSans" w:cs="Times New Roman"/>
          <w:color w:val="0B3D91"/>
          <w:kern w:val="0"/>
          <w:sz w:val="22"/>
          <w:szCs w:val="22"/>
          <w:lang w:eastAsia="tr-TR"/>
          <w14:ligatures w14:val="none"/>
        </w:rPr>
        <w:t>= -b / (2a) = -20 / (2·(-5)) = -20 / -10 = 2</w:t>
      </w:r>
    </w:p>
    <w:p w14:paraId="48CDA7EB"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h(2) = -5(2)² + 20(2) + 2 = -20 + 40 + 2 = 22</w:t>
      </w:r>
    </w:p>
    <w:p w14:paraId="14AFAE8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Tepe noktası (2, 22)'dir. Yani top, fırlatıldıktan 2 saniye sonra 22 metre ile maksimum yüksekliğe ulaşır.</w:t>
      </w:r>
    </w:p>
    <w:p w14:paraId="32C62CF5"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3 — Kökler (topun yere düşme anı): h(t) = 0 denklemi çözülür.</w:t>
      </w:r>
    </w:p>
    <w:p w14:paraId="77B77F47"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-5t² + 20t + 2 = 0 → 5t² - 20t - 2 = 0 Δ = (-20)² - 4·5·(-2) = 400 + 40 = 440, √Δ ≈ 20,98 t = (20 ± 20,98) / 10 → t₁ ≈ -0,10 (geçersiz), t₂ ≈ 4,10</w:t>
      </w:r>
    </w:p>
    <w:p w14:paraId="559AC38C"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 zaman belirttiği için negatif kök (t₁ ≈ -0,10) fiziksel olarak anlamsızdır ve hesaba katılmaz. Top yaklaşık t ≈ 4,10 saniye sonra yere düşer.</w:t>
      </w:r>
    </w:p>
    <w:p w14:paraId="2D4CBC55"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4 — y-eksenini kesim noktası: h(0) = 2. Bu, topun fırlatıldığı ilk yüksekliğin 2 metre olduğunu doğrular (elin başlangıç yüksekliği).</w:t>
      </w:r>
    </w:p>
    <w:p w14:paraId="73E1E6FC"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lastRenderedPageBreak/>
        <w:t>Adım 5 — Artan/azalan aralıklar: a&lt;0 olduğundan fonksiyon 0 ≤ t &lt; 2 aralığında artandır (top yükselir), t &gt; 2 aralığında ise azalandır (top alçalır). Bu, topun hareketinin fiziksel olarak yükselme ve alçalma evrelerine karşılık gelir.</w:t>
      </w:r>
    </w:p>
    <w:p w14:paraId="3C675725"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Oblique" w:eastAsia="Times New Roman" w:hAnsi="DejaVuSans-Oblique" w:cs="Times New Roman"/>
          <w:i/>
          <w:iCs/>
          <w:color w:val="555555"/>
          <w:kern w:val="0"/>
          <w:sz w:val="20"/>
          <w:szCs w:val="20"/>
          <w:lang w:eastAsia="tr-TR"/>
          <w14:ligatures w14:val="none"/>
        </w:rPr>
        <w:t>Sonuç: Top, atıştan 2 saniye sonra 22 metre ile en yüksek noktasına ulaşır ve yaklaşık 4,10 saniye sonra yere çarpar.</w:t>
      </w:r>
    </w:p>
    <w:p w14:paraId="6386FB2F"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6. Problem 3 — Kimya: Tepkime Verimi ve Sıcaklık</w:t>
      </w:r>
    </w:p>
    <w:p w14:paraId="4C5F249F"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İlişkisi</w:t>
      </w:r>
    </w:p>
    <w:p w14:paraId="790CCCD6"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Gerçek Yaşam Durumu:</w:t>
      </w:r>
    </w:p>
    <w:p w14:paraId="7B1B2F37"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Bir laboratuvarda gerçekleştirilen ekzotermik bir tepkimede, tepkimenin verimi V(x) (%), ortam sıcaklığı x (°C) cinsinden aşağıdaki fonksiyonla modellenmektedir. Düşük sıcaklıklarda tepkime hızı yetersiz kaldığından, yüksek sıcaklıklarda ise yan ürün oluşumu arttığından verim belirli bir sıcaklıktan sonra düşmektedir:</w:t>
      </w:r>
    </w:p>
    <w:p w14:paraId="5CEF4C63"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V(x) = -x² + 100x - 2000</w:t>
      </w:r>
    </w:p>
    <w:p w14:paraId="63525219"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Tepkimenin en verimli olduğu sıcaklığı, bu sıcaklıktaki maksimum verimi ve tepkimenin hangi sıcaklık aralığında pozitif verim (V(x) &gt; 0) verdiğini bulunuz.</w:t>
      </w:r>
    </w:p>
    <w:p w14:paraId="682464A4"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Çözüm:</w:t>
      </w:r>
    </w:p>
    <w:p w14:paraId="5735E66E"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1 — Açılma yönü: a = -1 &lt; 0 olduğundan parabol aşağı açılır; verim fonksiyonunun bir maksimum noktası vardır.</w:t>
      </w:r>
    </w:p>
    <w:p w14:paraId="49D5F7A8"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2 — Simetri ekseni ve tepe noktası:</w:t>
      </w:r>
    </w:p>
    <w:p w14:paraId="55C95EDB" w14:textId="668A7D69"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proofErr w:type="spellStart"/>
      <w:r w:rsidRPr="00CA4F8C">
        <w:rPr>
          <w:rFonts w:ascii="DejaVuSans" w:eastAsia="Times New Roman" w:hAnsi="DejaVuSans" w:cs="Times New Roman"/>
          <w:color w:val="0B3D91"/>
          <w:kern w:val="0"/>
          <w:sz w:val="22"/>
          <w:szCs w:val="22"/>
          <w:lang w:eastAsia="tr-TR"/>
          <w14:ligatures w14:val="none"/>
        </w:rPr>
        <w:t>x</w:t>
      </w:r>
      <w:r w:rsidRPr="00CA4F8C">
        <w:rPr>
          <w:rFonts w:ascii="DejaVuSans" w:eastAsia="Times New Roman" w:hAnsi="DejaVuSans" w:cs="Times New Roman"/>
          <w:color w:val="0B3D91"/>
          <w:kern w:val="0"/>
          <w:sz w:val="18"/>
          <w:szCs w:val="18"/>
          <w:vertAlign w:val="subscript"/>
          <w:lang w:eastAsia="tr-TR"/>
          <w14:ligatures w14:val="none"/>
        </w:rPr>
        <w:t>tepe</w:t>
      </w:r>
      <w:proofErr w:type="spellEnd"/>
      <w:r w:rsidRPr="00CA4F8C">
        <w:rPr>
          <w:rFonts w:ascii="DejaVuSans" w:eastAsia="Times New Roman" w:hAnsi="DejaVuSans" w:cs="Times New Roman"/>
          <w:color w:val="0B3D91"/>
          <w:kern w:val="0"/>
          <w:sz w:val="18"/>
          <w:szCs w:val="18"/>
          <w:lang w:eastAsia="tr-TR"/>
          <w14:ligatures w14:val="none"/>
        </w:rPr>
        <w:t xml:space="preserve"> </w:t>
      </w:r>
      <w:r w:rsidRPr="00CA4F8C">
        <w:rPr>
          <w:rFonts w:ascii="DejaVuSans" w:eastAsia="Times New Roman" w:hAnsi="DejaVuSans" w:cs="Times New Roman"/>
          <w:color w:val="0B3D91"/>
          <w:kern w:val="0"/>
          <w:sz w:val="22"/>
          <w:szCs w:val="22"/>
          <w:lang w:eastAsia="tr-TR"/>
          <w14:ligatures w14:val="none"/>
        </w:rPr>
        <w:t>= -b / (2a) = -100 / (2·(-1)) = -100 / -2 = 50</w:t>
      </w:r>
    </w:p>
    <w:p w14:paraId="2948DC57"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V(50) = -(50)² + 100(50) - 2000 = -2500 + 5000 - 2000 = 500</w:t>
      </w:r>
    </w:p>
    <w:p w14:paraId="6B39B4D8"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Bu modelde verim yüzde cinsinden ele alındığından 500 değeri, fonksiyonun ölçek birimi (burada göreli bir verim endeksi) içinde en yüksek değeri temsil eder; tepkime x = 50°C'de en verimli sonucu vermektedir.</w:t>
      </w:r>
    </w:p>
    <w:p w14:paraId="1FDBA80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3 — Kökler (verimin sıfır olduğu sıcaklıklar): V(x) = 0 denklemi çözülür.</w:t>
      </w:r>
    </w:p>
    <w:p w14:paraId="48C8C045"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-x² + 100x - 2000 = 0 → x² - 100x + 2000 = 0 Δ = (-100)² - 4·1·2000 = 10000 - 8000 = 2000, √Δ ≈ 44,72 x = (100 ± 44,72) / 2 → x₁ ≈ 27,64, x₂ ≈ 72,36</w:t>
      </w:r>
    </w:p>
    <w:p w14:paraId="588500B7"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Kökler yaklaşık 27,64°C ve 72,36°C'dir. Buna göre tepkime, yaklaşık 27,6°C ile 72,4°C arasındaki sıcaklıklarda pozitif (anlamlı) verim vermektedir; bu aralığın dışında model negatif değer üretir ve tepkimenin pratikte verimsiz olduğu kabul edilir.</w:t>
      </w:r>
    </w:p>
    <w:p w14:paraId="01794AAB"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4 — y-eksenini kesim noktası: V(0) = -2000. 0°C civarında tepkime pratik olarak gerçekleşmemektedir (model bu bölgede negatif çıkar).</w:t>
      </w:r>
    </w:p>
    <w:p w14:paraId="253241F6"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5 — Artan/azalan aralıklar: a&lt;0 olduğundan fonksiyon x&lt;50 için artan (sıcaklık arttıkça verim artar), x&gt;50 için azalandır (sıcaklık arttıkça yan ürün oluşumu nedeniyle verim düşer).</w:t>
      </w:r>
    </w:p>
    <w:p w14:paraId="14194AEB"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Oblique" w:eastAsia="Times New Roman" w:hAnsi="DejaVuSans-Oblique" w:cs="Times New Roman"/>
          <w:i/>
          <w:iCs/>
          <w:color w:val="555555"/>
          <w:kern w:val="0"/>
          <w:sz w:val="20"/>
          <w:szCs w:val="20"/>
          <w:lang w:eastAsia="tr-TR"/>
          <w14:ligatures w14:val="none"/>
        </w:rPr>
        <w:t>Sonuç: Tepkime için en uygun sıcaklık 50°C'dir; verimli çalışma aralığı yaklaşık 27,6°C – 72,4°C arasındadır.</w:t>
      </w:r>
    </w:p>
    <w:p w14:paraId="295BE277"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7. Problem 4 — Biyoloji: Bir Balık Popülasyonunun</w:t>
      </w:r>
    </w:p>
    <w:p w14:paraId="450BBD32"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Yıllara Göre Değişimi</w:t>
      </w:r>
    </w:p>
    <w:p w14:paraId="6E65EDB5"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Gerçek Yaşam Durumu:</w:t>
      </w:r>
    </w:p>
    <w:p w14:paraId="575D264C"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Bir gölde yürütülen ekolojik izleme çalışmasında, belirli bir balık türünün popülasyonu N(x) (yüz birey), gözlemin başladığı yıldan itibaren geçen yıl sayısı x ile aşağıdaki gibi modellenmiştir. Gölde sınırlı besin kaynağı ve artan avlanma baskısı nedeniyle popülasyonun belirli bir yıldan sonra azalması beklenmektedir:</w:t>
      </w:r>
    </w:p>
    <w:p w14:paraId="2B932108"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N(x) = -x² + 16x + 17</w:t>
      </w:r>
    </w:p>
    <w:p w14:paraId="4666E734"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Popülasyonun en yüksek olduğu yılı, bu yıldaki birey sayısını ve modele göre popülasyonun sıfıra (yok oluşa) yaklaştığı yılı bulunuz.</w:t>
      </w:r>
    </w:p>
    <w:p w14:paraId="74C091AD" w14:textId="77777777" w:rsidR="00CA4F8C" w:rsidRPr="00CA4F8C" w:rsidRDefault="00CA4F8C" w:rsidP="00CA4F8C">
      <w:pPr>
        <w:spacing w:after="0" w:line="240" w:lineRule="auto"/>
        <w:rPr>
          <w:rFonts w:ascii="DejaVuSans-Bold" w:eastAsia="Times New Roman" w:hAnsi="DejaVuSans-Bold" w:cs="Times New Roman"/>
          <w:b/>
          <w:bCs/>
          <w:color w:val="3B6EA5"/>
          <w:kern w:val="0"/>
          <w:sz w:val="22"/>
          <w:szCs w:val="22"/>
          <w:lang w:eastAsia="tr-TR"/>
          <w14:ligatures w14:val="none"/>
        </w:rPr>
      </w:pPr>
      <w:r w:rsidRPr="00CA4F8C">
        <w:rPr>
          <w:rFonts w:ascii="DejaVuSans-Bold" w:eastAsia="Times New Roman" w:hAnsi="DejaVuSans-Bold" w:cs="Times New Roman"/>
          <w:b/>
          <w:bCs/>
          <w:color w:val="3B6EA5"/>
          <w:kern w:val="0"/>
          <w:sz w:val="22"/>
          <w:szCs w:val="22"/>
          <w:lang w:eastAsia="tr-TR"/>
          <w14:ligatures w14:val="none"/>
        </w:rPr>
        <w:t>Çözüm:</w:t>
      </w:r>
    </w:p>
    <w:p w14:paraId="1AA1873F"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1 — Açılma yönü: a = -1 &lt; 0 olduğundan parabol aşağı açılır; popülasyon fonksiyonunun bir maksimum değeri vardır.</w:t>
      </w:r>
    </w:p>
    <w:p w14:paraId="41CE36DB"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2 — Simetri ekseni ve tepe noktası:</w:t>
      </w:r>
    </w:p>
    <w:p w14:paraId="7493C2F5" w14:textId="6EAC6423"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proofErr w:type="spellStart"/>
      <w:r w:rsidRPr="00CA4F8C">
        <w:rPr>
          <w:rFonts w:ascii="DejaVuSans" w:eastAsia="Times New Roman" w:hAnsi="DejaVuSans" w:cs="Times New Roman"/>
          <w:color w:val="0B3D91"/>
          <w:kern w:val="0"/>
          <w:sz w:val="22"/>
          <w:szCs w:val="22"/>
          <w:lang w:eastAsia="tr-TR"/>
          <w14:ligatures w14:val="none"/>
        </w:rPr>
        <w:t>x</w:t>
      </w:r>
      <w:r w:rsidRPr="00CA4F8C">
        <w:rPr>
          <w:rFonts w:ascii="DejaVuSans" w:eastAsia="Times New Roman" w:hAnsi="DejaVuSans" w:cs="Times New Roman"/>
          <w:color w:val="0B3D91"/>
          <w:kern w:val="0"/>
          <w:sz w:val="18"/>
          <w:szCs w:val="18"/>
          <w:vertAlign w:val="subscript"/>
          <w:lang w:eastAsia="tr-TR"/>
          <w14:ligatures w14:val="none"/>
        </w:rPr>
        <w:t>tepe</w:t>
      </w:r>
      <w:proofErr w:type="spellEnd"/>
      <w:r w:rsidRPr="00CA4F8C">
        <w:rPr>
          <w:rFonts w:ascii="DejaVuSans" w:eastAsia="Times New Roman" w:hAnsi="DejaVuSans" w:cs="Times New Roman"/>
          <w:color w:val="0B3D91"/>
          <w:kern w:val="0"/>
          <w:sz w:val="18"/>
          <w:szCs w:val="18"/>
          <w:lang w:eastAsia="tr-TR"/>
          <w14:ligatures w14:val="none"/>
        </w:rPr>
        <w:t xml:space="preserve"> </w:t>
      </w:r>
      <w:r w:rsidRPr="00CA4F8C">
        <w:rPr>
          <w:rFonts w:ascii="DejaVuSans" w:eastAsia="Times New Roman" w:hAnsi="DejaVuSans" w:cs="Times New Roman"/>
          <w:color w:val="0B3D91"/>
          <w:kern w:val="0"/>
          <w:sz w:val="22"/>
          <w:szCs w:val="22"/>
          <w:lang w:eastAsia="tr-TR"/>
          <w14:ligatures w14:val="none"/>
        </w:rPr>
        <w:t>= -b / (2a) = -16 / (2·(-1)) = -16 / -2 = 8</w:t>
      </w:r>
    </w:p>
    <w:p w14:paraId="63AB24B1"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N(8) = -(8)² + 16(8) + 17 = -64 + 128 + 17 = 81</w:t>
      </w:r>
    </w:p>
    <w:p w14:paraId="37AB8586"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Tepe noktası (8, 81)'dir. Buna göre popülasyon, gözlemin başlangıcından 8. yılda en yüksek değerine, yani 8100 bireye (81 × 100) ulaşmaktadır.</w:t>
      </w:r>
    </w:p>
    <w:p w14:paraId="4A2E3CBF"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3 — Kökler (popülasyonun sıfırlandığı yıllar): N(x) = 0 denklemi çözülür.</w:t>
      </w:r>
    </w:p>
    <w:p w14:paraId="6ADD47C5"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-x² + 16x + 17 = 0 → x² - 16x - 17 = 0</w:t>
      </w:r>
    </w:p>
    <w:p w14:paraId="46174F58"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Δ = (-16)² - 4·1·(-17) = 256 + 68 = 324, √Δ = 18</w:t>
      </w:r>
    </w:p>
    <w:p w14:paraId="074BC9B3" w14:textId="77777777" w:rsidR="00CA4F8C" w:rsidRPr="00CA4F8C" w:rsidRDefault="00CA4F8C" w:rsidP="00CA4F8C">
      <w:pPr>
        <w:spacing w:after="0" w:line="240" w:lineRule="auto"/>
        <w:rPr>
          <w:rFonts w:ascii="DejaVuSans" w:eastAsia="Times New Roman" w:hAnsi="DejaVuSans" w:cs="Times New Roman"/>
          <w:color w:val="0B3D91"/>
          <w:kern w:val="0"/>
          <w:sz w:val="22"/>
          <w:szCs w:val="22"/>
          <w:lang w:eastAsia="tr-TR"/>
          <w14:ligatures w14:val="none"/>
        </w:rPr>
      </w:pPr>
      <w:r w:rsidRPr="00CA4F8C">
        <w:rPr>
          <w:rFonts w:ascii="DejaVuSans" w:eastAsia="Times New Roman" w:hAnsi="DejaVuSans" w:cs="Times New Roman"/>
          <w:color w:val="0B3D91"/>
          <w:kern w:val="0"/>
          <w:sz w:val="22"/>
          <w:szCs w:val="22"/>
          <w:lang w:eastAsia="tr-TR"/>
          <w14:ligatures w14:val="none"/>
        </w:rPr>
        <w:t>x = (16 ± 18) / 2 → x₁ = -1 (geçersiz), x₂ = 17</w:t>
      </w:r>
    </w:p>
    <w:p w14:paraId="01858CA2"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x, geçen yıl sayısını belirttiğinden negatif kök (x₁=-1) anlamsızdır. Modele göre popülasyon, gözlemin başlangıcından 17 yıl sonra teorik olarak sıfıra (yok oluş riskine) yaklaşmaktadır.</w:t>
      </w:r>
    </w:p>
    <w:p w14:paraId="7B70C398"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4 — y-eksenini kesim noktası: N(0) = 17. Gözlemin başladığı yılda (x=0) gölde 1700 birey bulunmaktadır.</w:t>
      </w:r>
    </w:p>
    <w:p w14:paraId="300C8685"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Adım 5 — Artan/azalan aralıklar: a&lt;0 olduğundan fonksiyon 0 ≤ x &lt; 8 aralığında artandır (popülasyon büyür), x &gt; 8 aralığında ise azalandır (popülasyon; sınırlı kaynaklar ve avlanma baskısı nedeniyle küçülür).</w:t>
      </w:r>
    </w:p>
    <w:p w14:paraId="6B917BB3" w14:textId="77777777" w:rsidR="00CA4F8C" w:rsidRPr="00CA4F8C" w:rsidRDefault="00CA4F8C" w:rsidP="00CA4F8C">
      <w:pPr>
        <w:spacing w:after="0" w:line="240" w:lineRule="auto"/>
        <w:rPr>
          <w:rFonts w:ascii="Times New Roman" w:eastAsia="Times New Roman" w:hAnsi="Times New Roman" w:cs="Times New Roman"/>
          <w:kern w:val="0"/>
          <w:lang w:eastAsia="tr-TR"/>
          <w14:ligatures w14:val="none"/>
        </w:rPr>
      </w:pPr>
      <w:r w:rsidRPr="00CA4F8C">
        <w:rPr>
          <w:rFonts w:ascii="DejaVuSans-Oblique" w:eastAsia="Times New Roman" w:hAnsi="DejaVuSans-Oblique" w:cs="Times New Roman"/>
          <w:i/>
          <w:iCs/>
          <w:color w:val="555555"/>
          <w:kern w:val="0"/>
          <w:sz w:val="20"/>
          <w:szCs w:val="20"/>
          <w:lang w:eastAsia="tr-TR"/>
          <w14:ligatures w14:val="none"/>
        </w:rPr>
        <w:lastRenderedPageBreak/>
        <w:t>Sonuç: Balık popülasyonu 8. yılda 8100 bireyle zirveye ulaşır; önlem alınmadığı takdirde model, popülasyonun 17. yıl civarında kritik derecede azalacağını öngörmektedir. Bu sonuç, göl yönetiminde 8. yıldan itibaren avlanma sınırlaması gibi koruma önlemlerinin gerekliliğine işaret etmektedir.</w:t>
      </w:r>
    </w:p>
    <w:p w14:paraId="474364A2" w14:textId="77777777" w:rsidR="00CA4F8C" w:rsidRPr="00CA4F8C" w:rsidRDefault="00CA4F8C" w:rsidP="00CA4F8C">
      <w:pPr>
        <w:spacing w:after="0" w:line="240" w:lineRule="auto"/>
        <w:rPr>
          <w:rFonts w:ascii="DejaVuSans-Bold" w:eastAsia="Times New Roman" w:hAnsi="DejaVuSans-Bold" w:cs="Times New Roman"/>
          <w:b/>
          <w:bCs/>
          <w:color w:val="1F3864"/>
          <w:kern w:val="0"/>
          <w:sz w:val="30"/>
          <w:szCs w:val="30"/>
          <w:lang w:eastAsia="tr-TR"/>
          <w14:ligatures w14:val="none"/>
        </w:rPr>
      </w:pPr>
      <w:r w:rsidRPr="00CA4F8C">
        <w:rPr>
          <w:rFonts w:ascii="DejaVuSans-Bold" w:eastAsia="Times New Roman" w:hAnsi="DejaVuSans-Bold" w:cs="Times New Roman"/>
          <w:b/>
          <w:bCs/>
          <w:color w:val="1F3864"/>
          <w:kern w:val="0"/>
          <w:sz w:val="30"/>
          <w:szCs w:val="30"/>
          <w:lang w:eastAsia="tr-TR"/>
          <w14:ligatures w14:val="none"/>
        </w:rPr>
        <w:t>8. Genel Değerlendirme ve Sonuç</w:t>
      </w:r>
    </w:p>
    <w:p w14:paraId="7F787630"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 xml:space="preserve">Bu projede ekonomi, fizik, kimya ve biyoloji alanlarından seçilen dört farklı gerçek yaşam durumu, ikinci dereceden fonksiyonlarla başarıyla modellenmiştir. Her problemde fonksiyonun katsayısı olan a'nın işareti parabolün açılma yönünü belirlemiş, tüm senaryolarda a&lt;0 olduğu için bir maksimum değer (maksimum kâr, maksimum yükseklik, maksimum verim, maksimum popülasyon) elde edilmiştir. Bu durum, gerçek hayattaki birçok optimizasyon probleminin (kâr maksimizasyonu, en yüksek nokta, en verimli koşul, taşıma kapasitesi)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xml:space="preserve"> fonksiyonların tepe noktası kavramıyla doğrudan ilişkili olduğunu göstermektedir.</w:t>
      </w:r>
    </w:p>
    <w:p w14:paraId="4B5AF963" w14:textId="77777777" w:rsidR="00CA4F8C" w:rsidRPr="00CA4F8C" w:rsidRDefault="00CA4F8C" w:rsidP="00CA4F8C">
      <w:pPr>
        <w:spacing w:after="0" w:line="240" w:lineRule="auto"/>
        <w:rPr>
          <w:rFonts w:ascii="DejaVuSans" w:eastAsia="Times New Roman" w:hAnsi="DejaVuSans" w:cs="Times New Roman"/>
          <w:color w:val="000000"/>
          <w:kern w:val="0"/>
          <w:sz w:val="22"/>
          <w:szCs w:val="22"/>
          <w:lang w:eastAsia="tr-TR"/>
          <w14:ligatures w14:val="none"/>
        </w:rPr>
      </w:pPr>
      <w:r w:rsidRPr="00CA4F8C">
        <w:rPr>
          <w:rFonts w:ascii="DejaVuSans" w:eastAsia="Times New Roman" w:hAnsi="DejaVuSans" w:cs="Times New Roman"/>
          <w:color w:val="000000"/>
          <w:kern w:val="0"/>
          <w:sz w:val="22"/>
          <w:szCs w:val="22"/>
          <w:lang w:eastAsia="tr-TR"/>
          <w14:ligatures w14:val="none"/>
        </w:rPr>
        <w:t xml:space="preserve">Ayrıca köklerin (x-eksenini kesim noktalarının) her alanda farklı bir pratik anlamı olduğu görülmüştür: ekonomide </w:t>
      </w:r>
      <w:proofErr w:type="spellStart"/>
      <w:r w:rsidRPr="00CA4F8C">
        <w:rPr>
          <w:rFonts w:ascii="DejaVuSans" w:eastAsia="Times New Roman" w:hAnsi="DejaVuSans" w:cs="Times New Roman"/>
          <w:color w:val="000000"/>
          <w:kern w:val="0"/>
          <w:sz w:val="22"/>
          <w:szCs w:val="22"/>
          <w:lang w:eastAsia="tr-TR"/>
          <w14:ligatures w14:val="none"/>
        </w:rPr>
        <w:t>başabaş</w:t>
      </w:r>
      <w:proofErr w:type="spellEnd"/>
      <w:r w:rsidRPr="00CA4F8C">
        <w:rPr>
          <w:rFonts w:ascii="DejaVuSans" w:eastAsia="Times New Roman" w:hAnsi="DejaVuSans" w:cs="Times New Roman"/>
          <w:color w:val="000000"/>
          <w:kern w:val="0"/>
          <w:sz w:val="22"/>
          <w:szCs w:val="22"/>
          <w:lang w:eastAsia="tr-TR"/>
          <w14:ligatures w14:val="none"/>
        </w:rPr>
        <w:t xml:space="preserve"> noktaları, fizikte topun yere düşme anı, kimyada tepkimenin anlamlı verim verdiği sıcaklık sınırları ve biyolojide popülasyonun teorik olarak sıfırlanacağı zaman. Bu da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xml:space="preserve"> fonksiyonların yalnızca soyut bir matematik konusu olmadığını, farklı bilim dallarında karar verme ve öngörüde bulunma amacıyla kullanılan güçlü bir araç olduğunu ortaya koymaktadır.</w:t>
      </w:r>
    </w:p>
    <w:p w14:paraId="1C8157D7" w14:textId="7C1E1ECE" w:rsidR="007531A6" w:rsidRDefault="00CA4F8C" w:rsidP="00CA4F8C">
      <w:r w:rsidRPr="00CA4F8C">
        <w:rPr>
          <w:rFonts w:ascii="DejaVuSans" w:eastAsia="Times New Roman" w:hAnsi="DejaVuSans" w:cs="Times New Roman"/>
          <w:color w:val="000000"/>
          <w:kern w:val="0"/>
          <w:sz w:val="22"/>
          <w:szCs w:val="22"/>
          <w:lang w:eastAsia="tr-TR"/>
          <w14:ligatures w14:val="none"/>
        </w:rPr>
        <w:t xml:space="preserve">Sonuç olarak, </w:t>
      </w:r>
      <w:proofErr w:type="spellStart"/>
      <w:r w:rsidRPr="00CA4F8C">
        <w:rPr>
          <w:rFonts w:ascii="DejaVuSans" w:eastAsia="Times New Roman" w:hAnsi="DejaVuSans" w:cs="Times New Roman"/>
          <w:color w:val="000000"/>
          <w:kern w:val="0"/>
          <w:sz w:val="22"/>
          <w:szCs w:val="22"/>
          <w:lang w:eastAsia="tr-TR"/>
          <w14:ligatures w14:val="none"/>
        </w:rPr>
        <w:t>karesel</w:t>
      </w:r>
      <w:proofErr w:type="spellEnd"/>
      <w:r w:rsidRPr="00CA4F8C">
        <w:rPr>
          <w:rFonts w:ascii="DejaVuSans" w:eastAsia="Times New Roman" w:hAnsi="DejaVuSans" w:cs="Times New Roman"/>
          <w:color w:val="000000"/>
          <w:kern w:val="0"/>
          <w:sz w:val="22"/>
          <w:szCs w:val="22"/>
          <w:lang w:eastAsia="tr-TR"/>
          <w14:ligatures w14:val="none"/>
        </w:rPr>
        <w:t xml:space="preserve"> fonksiyonların nitel özellikleri (açılma yönü, simetri ekseni, tepe noktası, kökler, y-ekseni kesim noktası ve artan-azalan aralıklar) kullanılarak, her problemde sorulan gerçek yaşam sorusuna sistematik ve adım adım bir çözüm yolu izlenmiş ve elde edilen sonuçlar ilgili bilim alanı bağlamında yorumlanmıştır.</w:t>
      </w:r>
    </w:p>
    <w:sectPr w:rsidR="007531A6" w:rsidSect="00CA4F8C">
      <w:pgSz w:w="11906" w:h="16838"/>
      <w:pgMar w:top="567"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panose1 w:val="00000000000000000000"/>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DejaVuSans-Bold">
    <w:altName w:val="Cambria"/>
    <w:panose1 w:val="00000000000000000000"/>
    <w:charset w:val="00"/>
    <w:family w:val="roman"/>
    <w:notTrueType/>
    <w:pitch w:val="default"/>
  </w:font>
  <w:font w:name="DejaVuSans">
    <w:altName w:val="Cambria"/>
    <w:panose1 w:val="00000000000000000000"/>
    <w:charset w:val="00"/>
    <w:family w:val="roman"/>
    <w:notTrueType/>
    <w:pitch w:val="default"/>
  </w:font>
  <w:font w:name="DejaVuSans-Oblique">
    <w:altName w:val="Cambria"/>
    <w:panose1 w:val="00000000000000000000"/>
    <w:charset w:val="00"/>
    <w:family w:val="roman"/>
    <w:notTrueType/>
    <w:pitch w:val="default"/>
  </w:font>
  <w:font w:name="Aptos Displa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F8C"/>
    <w:rsid w:val="007531A6"/>
    <w:rsid w:val="009F455C"/>
    <w:rsid w:val="00CA4F8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13124"/>
  <w15:chartTrackingRefBased/>
  <w15:docId w15:val="{ED2286A0-0278-4951-BAA6-B1AF45C7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CA4F8C"/>
    <w:rPr>
      <w:rFonts w:ascii="DejaVuSans-Bold" w:hAnsi="DejaVuSans-Bold" w:hint="default"/>
      <w:b/>
      <w:bCs/>
      <w:i w:val="0"/>
      <w:iCs w:val="0"/>
      <w:color w:val="1F3864"/>
      <w:sz w:val="40"/>
      <w:szCs w:val="40"/>
    </w:rPr>
  </w:style>
  <w:style w:type="character" w:customStyle="1" w:styleId="fontstyle21">
    <w:name w:val="fontstyle21"/>
    <w:basedOn w:val="VarsaylanParagrafYazTipi"/>
    <w:rsid w:val="00CA4F8C"/>
    <w:rPr>
      <w:rFonts w:ascii="DejaVuSans" w:hAnsi="DejaVuSans" w:hint="default"/>
      <w:b w:val="0"/>
      <w:bCs w:val="0"/>
      <w:i w:val="0"/>
      <w:iCs w:val="0"/>
      <w:color w:val="444444"/>
      <w:sz w:val="26"/>
      <w:szCs w:val="26"/>
    </w:rPr>
  </w:style>
  <w:style w:type="character" w:customStyle="1" w:styleId="fontstyle31">
    <w:name w:val="fontstyle31"/>
    <w:basedOn w:val="VarsaylanParagrafYazTipi"/>
    <w:rsid w:val="00CA4F8C"/>
    <w:rPr>
      <w:rFonts w:ascii="DejaVuSans-Oblique" w:hAnsi="DejaVuSans-Oblique" w:hint="default"/>
      <w:b w:val="0"/>
      <w:bCs w:val="0"/>
      <w:i/>
      <w:iCs/>
      <w:color w:val="55555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26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1876</Words>
  <Characters>10697</Characters>
  <Application>Microsoft Office Word</Application>
  <DocSecurity>0</DocSecurity>
  <Lines>89</Lines>
  <Paragraphs>25</Paragraphs>
  <ScaleCrop>false</ScaleCrop>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1</cp:revision>
  <dcterms:created xsi:type="dcterms:W3CDTF">2026-07-29T09:43:00Z</dcterms:created>
  <dcterms:modified xsi:type="dcterms:W3CDTF">2026-07-29T09:46:00Z</dcterms:modified>
</cp:coreProperties>
</file>